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CDB5F9" w14:textId="24F40633" w:rsidR="00AD4DD5" w:rsidRPr="00B625A5" w:rsidRDefault="00151FE1" w:rsidP="00E872E8">
      <w:pPr>
        <w:pStyle w:val="Normal1"/>
        <w:spacing w:after="240"/>
        <w:rPr>
          <w:rFonts w:ascii="Dyslexie" w:eastAsia="Arial" w:hAnsi="Dyslexie" w:cs="Arial"/>
          <w:sz w:val="44"/>
          <w:szCs w:val="44"/>
        </w:rPr>
      </w:pPr>
      <w:r w:rsidRPr="00B625A5">
        <w:rPr>
          <w:rFonts w:ascii="Dyslexie" w:eastAsia="Arial" w:hAnsi="Dyslexie" w:cs="Arial"/>
          <w:noProof/>
          <w:sz w:val="44"/>
          <w:szCs w:val="44"/>
          <w:lang w:eastAsia="sv-SE"/>
        </w:rPr>
        <mc:AlternateContent>
          <mc:Choice Requires="wps">
            <w:drawing>
              <wp:anchor distT="0" distB="0" distL="114300" distR="114300" simplePos="0" relativeHeight="251659264" behindDoc="0" locked="0" layoutInCell="1" allowOverlap="1" wp14:anchorId="02906172" wp14:editId="72BFE940">
                <wp:simplePos x="0" y="0"/>
                <wp:positionH relativeFrom="column">
                  <wp:posOffset>24765</wp:posOffset>
                </wp:positionH>
                <wp:positionV relativeFrom="paragraph">
                  <wp:posOffset>-1049020</wp:posOffset>
                </wp:positionV>
                <wp:extent cx="3535045" cy="685165"/>
                <wp:effectExtent l="0" t="0" r="0" b="635"/>
                <wp:wrapSquare wrapText="bothSides"/>
                <wp:docPr id="20" name="Textruta 20"/>
                <wp:cNvGraphicFramePr/>
                <a:graphic xmlns:a="http://schemas.openxmlformats.org/drawingml/2006/main">
                  <a:graphicData uri="http://schemas.microsoft.com/office/word/2010/wordprocessingShape">
                    <wps:wsp>
                      <wps:cNvSpPr txBox="1"/>
                      <wps:spPr>
                        <a:xfrm>
                          <a:off x="0" y="0"/>
                          <a:ext cx="353504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0" o:spid="_x0000_s1026" type="#_x0000_t202" style="position:absolute;margin-left:1.95pt;margin-top:-82.6pt;width:278.3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" filled="f" stroked="f">
                <v:textbox>
                  <w:txbxContent>
                    <w:p w14:paraId="0412D777" w14:textId="272F6D91" w:rsidR="00151FE1" w:rsidRPr="00B625A5" w:rsidRDefault="000E4500" w:rsidP="007033B6">
                      <w:pPr>
                        <w:ind w:hanging="142"/>
                        <w:rPr>
                          <w:rFonts w:ascii="Dyslexie" w:hAnsi="Dyslexie"/>
                          <w:color w:val="000000" w:themeColor="text1"/>
                          <w:sz w:val="32"/>
                          <w:szCs w:val="32"/>
                        </w:rPr>
                      </w:pPr>
                      <w:r w:rsidRPr="00B625A5">
                        <w:rPr>
                          <w:rFonts w:ascii="Dyslexie" w:hAnsi="Dyslexie"/>
                          <w:color w:val="000000" w:themeColor="text1"/>
                          <w:sz w:val="32"/>
                          <w:szCs w:val="32"/>
                        </w:rPr>
                        <w:t>Konferensrummet, V-huset</w:t>
                      </w:r>
                    </w:p>
                  </w:txbxContent>
                </v:textbox>
                <w10:wrap type="square"/>
              </v:shape>
            </w:pict>
          </mc:Fallback>
        </mc:AlternateContent>
      </w:r>
      <w:r w:rsidR="004A5904" w:rsidRPr="00B625A5">
        <w:rPr>
          <w:rFonts w:ascii="Dyslexie" w:eastAsia="Arial" w:hAnsi="Dyslexie" w:cs="Arial"/>
          <w:sz w:val="44"/>
          <w:szCs w:val="44"/>
        </w:rPr>
        <w:t>Protoko</w:t>
      </w:r>
      <w:r w:rsidR="004B1146" w:rsidRPr="00B625A5">
        <w:rPr>
          <w:rFonts w:ascii="Dyslexie" w:eastAsia="Arial" w:hAnsi="Dyslexie" w:cs="Arial"/>
          <w:sz w:val="44"/>
          <w:szCs w:val="44"/>
        </w:rPr>
        <w:t>ll</w:t>
      </w:r>
    </w:p>
    <w:p w14:paraId="2FA3BBF6" w14:textId="11BEDBDA" w:rsidR="00E23A2E" w:rsidRPr="00B625A5" w:rsidRDefault="004A5904">
      <w:pPr>
        <w:pStyle w:val="Normal1"/>
        <w:spacing w:after="240"/>
        <w:rPr>
          <w:rFonts w:ascii="Dyslexie" w:eastAsia="Arial" w:hAnsi="Dyslexie" w:cs="Arial"/>
          <w:b/>
          <w:sz w:val="44"/>
          <w:szCs w:val="44"/>
        </w:rPr>
      </w:pPr>
      <w:r w:rsidRPr="00B625A5">
        <w:rPr>
          <w:rFonts w:ascii="Dyslexie" w:eastAsia="Arial" w:hAnsi="Dyslexie" w:cs="Arial"/>
          <w:b/>
          <w:sz w:val="44"/>
          <w:szCs w:val="44"/>
        </w:rPr>
        <w:t>Styrelsemöte</w:t>
      </w:r>
      <w:r w:rsidR="008E2010">
        <w:rPr>
          <w:rFonts w:ascii="Dyslexie" w:eastAsia="Arial" w:hAnsi="Dyslexie" w:cs="Arial"/>
          <w:b/>
          <w:sz w:val="44"/>
          <w:szCs w:val="44"/>
        </w:rPr>
        <w:t xml:space="preserve"> 17</w:t>
      </w:r>
      <w:r w:rsidRPr="00B625A5">
        <w:rPr>
          <w:rFonts w:ascii="Dyslexie" w:eastAsia="Arial" w:hAnsi="Dyslexie" w:cs="Arial"/>
          <w:b/>
          <w:sz w:val="44"/>
          <w:szCs w:val="44"/>
        </w:rPr>
        <w:t xml:space="preserve"> </w:t>
      </w:r>
      <w:r w:rsidR="008E2010">
        <w:rPr>
          <w:rFonts w:ascii="Dyslexie" w:eastAsia="Arial" w:hAnsi="Dyslexie" w:cs="Arial"/>
          <w:b/>
          <w:sz w:val="44"/>
          <w:szCs w:val="44"/>
        </w:rPr>
        <w:t>14</w:t>
      </w:r>
      <w:r w:rsidRPr="00B625A5">
        <w:rPr>
          <w:rFonts w:ascii="Dyslexie" w:eastAsia="Arial" w:hAnsi="Dyslexie" w:cs="Arial"/>
          <w:b/>
          <w:sz w:val="44"/>
          <w:szCs w:val="44"/>
        </w:rPr>
        <w:t>/</w:t>
      </w:r>
      <w:r w:rsidR="008E2010">
        <w:rPr>
          <w:rFonts w:ascii="Dyslexie" w:eastAsia="Arial" w:hAnsi="Dyslexie" w:cs="Arial"/>
          <w:b/>
          <w:sz w:val="44"/>
          <w:szCs w:val="44"/>
        </w:rPr>
        <w:t>09</w:t>
      </w:r>
      <w:r w:rsidRPr="00B625A5">
        <w:rPr>
          <w:rFonts w:ascii="Dyslexie" w:eastAsia="Arial" w:hAnsi="Dyslexie" w:cs="Arial"/>
          <w:b/>
          <w:sz w:val="44"/>
          <w:szCs w:val="44"/>
        </w:rPr>
        <w:t xml:space="preserve"> -</w:t>
      </w:r>
      <w:r w:rsidR="00BF74DC">
        <w:rPr>
          <w:rFonts w:ascii="Dyslexie" w:eastAsia="Arial" w:hAnsi="Dyslexie" w:cs="Arial"/>
          <w:b/>
          <w:sz w:val="44"/>
          <w:szCs w:val="44"/>
        </w:rPr>
        <w:t xml:space="preserve"> </w:t>
      </w:r>
      <w:r w:rsidRPr="00B625A5">
        <w:rPr>
          <w:rFonts w:ascii="Dyslexie" w:eastAsia="Arial" w:hAnsi="Dyslexie" w:cs="Arial"/>
          <w:b/>
          <w:sz w:val="44"/>
          <w:szCs w:val="44"/>
        </w:rPr>
        <w:t>201</w:t>
      </w:r>
      <w:r w:rsidR="000E4500" w:rsidRPr="00B625A5">
        <w:rPr>
          <w:rFonts w:ascii="Dyslexie" w:eastAsia="Arial" w:hAnsi="Dyslexie" w:cs="Arial"/>
          <w:b/>
          <w:sz w:val="44"/>
          <w:szCs w:val="44"/>
        </w:rPr>
        <w:t>7</w:t>
      </w:r>
    </w:p>
    <w:p w14:paraId="224A91AE" w14:textId="1BABE1D0" w:rsidR="00DF13D5" w:rsidRPr="00B625A5" w:rsidRDefault="004A5904" w:rsidP="0055213A">
      <w:pPr>
        <w:pStyle w:val="IsB"/>
        <w:ind w:left="852"/>
        <w:rPr>
          <w:rFonts w:ascii="Dyslexie" w:hAnsi="Dyslexie"/>
        </w:rPr>
      </w:pPr>
      <w:r w:rsidRPr="00B625A5">
        <w:rPr>
          <w:rFonts w:ascii="Dyslexie" w:hAnsi="Dyslexie"/>
        </w:rPr>
        <w:t xml:space="preserve">Formalia </w:t>
      </w:r>
    </w:p>
    <w:p w14:paraId="42B825EC" w14:textId="77777777" w:rsidR="001C56E1" w:rsidRPr="00B625A5" w:rsidRDefault="004A5904" w:rsidP="007936AF">
      <w:pPr>
        <w:pStyle w:val="IsBunderrubrik"/>
        <w:rPr>
          <w:rFonts w:ascii="Dyslexie" w:hAnsi="Dyslexie"/>
        </w:rPr>
      </w:pPr>
      <w:r w:rsidRPr="00B625A5">
        <w:rPr>
          <w:rFonts w:ascii="Dyslexie" w:hAnsi="Dyslexie"/>
        </w:rPr>
        <w:tab/>
      </w:r>
      <w:r w:rsidR="001C56E1" w:rsidRPr="00B625A5">
        <w:rPr>
          <w:rFonts w:ascii="Dyslexie" w:hAnsi="Dyslexie"/>
        </w:rPr>
        <w:t xml:space="preserve">Mötets ordförande  </w:t>
      </w:r>
    </w:p>
    <w:p w14:paraId="015D03FB" w14:textId="5ED55B00" w:rsidR="00FE7F7F" w:rsidRPr="004877D4" w:rsidRDefault="004877D4" w:rsidP="004877D4">
      <w:pPr>
        <w:pStyle w:val="IsBbrdtext"/>
        <w:rPr>
          <w:rFonts w:ascii="Dyslexie" w:hAnsi="Dyslexie"/>
        </w:rPr>
      </w:pPr>
      <w:r>
        <w:rPr>
          <w:rFonts w:ascii="Dyslexie" w:hAnsi="Dyslexie"/>
        </w:rPr>
        <w:t>Markus Lythell</w:t>
      </w:r>
    </w:p>
    <w:p w14:paraId="21C37D48" w14:textId="1557D9D6"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 xml:space="preserve">Mötets öppnande  </w:t>
      </w:r>
    </w:p>
    <w:p w14:paraId="6DCE59A5" w14:textId="3A10EA90" w:rsidR="00E23A2E" w:rsidRPr="00B625A5" w:rsidRDefault="0055213A" w:rsidP="00AD4DD5">
      <w:pPr>
        <w:pStyle w:val="IsBbrdtext"/>
        <w:rPr>
          <w:rFonts w:ascii="Dyslexie" w:hAnsi="Dyslexie"/>
        </w:rPr>
      </w:pPr>
      <w:r w:rsidRPr="00B625A5">
        <w:rPr>
          <w:rFonts w:ascii="Dyslexie" w:hAnsi="Dyslexie"/>
        </w:rPr>
        <w:t xml:space="preserve">Kl. </w:t>
      </w:r>
      <w:r w:rsidR="004877D4">
        <w:rPr>
          <w:rFonts w:ascii="Dyslexie" w:hAnsi="Dyslexie"/>
        </w:rPr>
        <w:t>12.21</w:t>
      </w:r>
    </w:p>
    <w:p w14:paraId="446DC373" w14:textId="31926A8D" w:rsidR="001C56E1" w:rsidRPr="00B625A5" w:rsidRDefault="004A5904" w:rsidP="007936AF">
      <w:pPr>
        <w:pStyle w:val="Rubrik21"/>
        <w:rPr>
          <w:rFonts w:ascii="Dyslexie" w:hAnsi="Dyslexie"/>
        </w:rPr>
      </w:pPr>
      <w:r w:rsidRPr="00B625A5">
        <w:rPr>
          <w:rFonts w:ascii="Dyslexie" w:hAnsi="Dyslexie"/>
        </w:rPr>
        <w:tab/>
        <w:t>Närvarande</w:t>
      </w:r>
    </w:p>
    <w:p w14:paraId="6A6B8D5D" w14:textId="36BDB868" w:rsidR="009E4D44" w:rsidRPr="00B625A5" w:rsidRDefault="004877D4" w:rsidP="00AD4DD5">
      <w:pPr>
        <w:pStyle w:val="IsBbrdtext"/>
        <w:rPr>
          <w:rFonts w:ascii="Dyslexie" w:hAnsi="Dyslexie"/>
        </w:rPr>
      </w:pPr>
      <w:r>
        <w:rPr>
          <w:rFonts w:ascii="Dyslexie" w:hAnsi="Dyslexie"/>
        </w:rPr>
        <w:t>Markus Lythell</w:t>
      </w:r>
      <w:r w:rsidR="009E4D44" w:rsidRPr="00B625A5">
        <w:rPr>
          <w:rFonts w:ascii="Dyslexie" w:hAnsi="Dyslexie"/>
        </w:rPr>
        <w:t xml:space="preserve"> </w:t>
      </w:r>
    </w:p>
    <w:p w14:paraId="18C59AA7" w14:textId="410E18D5" w:rsidR="009E4D44" w:rsidRPr="00B625A5" w:rsidRDefault="004877D4" w:rsidP="009E4D44">
      <w:pPr>
        <w:pStyle w:val="IsBbrdtext"/>
        <w:rPr>
          <w:rFonts w:ascii="Dyslexie" w:hAnsi="Dyslexie"/>
        </w:rPr>
      </w:pPr>
      <w:r>
        <w:rPr>
          <w:rFonts w:ascii="Dyslexie" w:hAnsi="Dyslexie"/>
        </w:rPr>
        <w:t>Tobias Bohman</w:t>
      </w:r>
    </w:p>
    <w:p w14:paraId="211AD003" w14:textId="02E110F1" w:rsidR="009E4D44" w:rsidRPr="00B625A5" w:rsidRDefault="004877D4" w:rsidP="009E4D44">
      <w:pPr>
        <w:pStyle w:val="IsBbrdtext"/>
        <w:rPr>
          <w:rFonts w:ascii="Dyslexie" w:hAnsi="Dyslexie"/>
        </w:rPr>
      </w:pPr>
      <w:r>
        <w:rPr>
          <w:rFonts w:ascii="Dyslexie" w:hAnsi="Dyslexie"/>
        </w:rPr>
        <w:t>Chris Bay</w:t>
      </w:r>
    </w:p>
    <w:p w14:paraId="469EE472" w14:textId="17B5A7E8" w:rsidR="009E4D44" w:rsidRPr="00B625A5" w:rsidRDefault="004877D4" w:rsidP="009E4D44">
      <w:pPr>
        <w:pStyle w:val="IsBbrdtext"/>
        <w:rPr>
          <w:rFonts w:ascii="Dyslexie" w:hAnsi="Dyslexie"/>
        </w:rPr>
      </w:pPr>
      <w:r>
        <w:rPr>
          <w:rFonts w:ascii="Dyslexie" w:hAnsi="Dyslexie"/>
        </w:rPr>
        <w:t>Mattias Marawgeh</w:t>
      </w:r>
    </w:p>
    <w:p w14:paraId="433D8985" w14:textId="28A670DC" w:rsidR="009E4D44" w:rsidRPr="00B625A5" w:rsidRDefault="004877D4" w:rsidP="009E4D44">
      <w:pPr>
        <w:pStyle w:val="IsBbrdtext"/>
        <w:rPr>
          <w:rFonts w:ascii="Dyslexie" w:hAnsi="Dyslexie"/>
        </w:rPr>
      </w:pPr>
      <w:r>
        <w:rPr>
          <w:rFonts w:ascii="Dyslexie" w:hAnsi="Dyslexie"/>
        </w:rPr>
        <w:t>Peter Hansson</w:t>
      </w:r>
    </w:p>
    <w:p w14:paraId="62EA03C1" w14:textId="0CF2A8D2" w:rsidR="009E4D44" w:rsidRPr="00B625A5" w:rsidRDefault="004877D4" w:rsidP="009E4D44">
      <w:pPr>
        <w:pStyle w:val="IsBbrdtext"/>
        <w:rPr>
          <w:rFonts w:ascii="Dyslexie" w:hAnsi="Dyslexie"/>
        </w:rPr>
      </w:pPr>
      <w:r>
        <w:rPr>
          <w:rFonts w:ascii="Dyslexie" w:hAnsi="Dyslexie"/>
        </w:rPr>
        <w:t>Linnea Arvfors</w:t>
      </w:r>
    </w:p>
    <w:p w14:paraId="520B6A79" w14:textId="60C45741" w:rsidR="00AD4DD5" w:rsidRDefault="004877D4" w:rsidP="009E4D44">
      <w:pPr>
        <w:pStyle w:val="IsBbrdtext"/>
        <w:rPr>
          <w:rFonts w:ascii="Dyslexie" w:hAnsi="Dyslexie"/>
        </w:rPr>
      </w:pPr>
      <w:r>
        <w:rPr>
          <w:rFonts w:ascii="Dyslexie" w:hAnsi="Dyslexie"/>
        </w:rPr>
        <w:t>Nawel Gaouar</w:t>
      </w:r>
    </w:p>
    <w:p w14:paraId="675436F2" w14:textId="613C9F64" w:rsidR="004877D4" w:rsidRDefault="004877D4" w:rsidP="009E4D44">
      <w:pPr>
        <w:pStyle w:val="IsBbrdtext"/>
        <w:rPr>
          <w:rFonts w:ascii="Dyslexie" w:hAnsi="Dyslexie"/>
        </w:rPr>
      </w:pPr>
      <w:r>
        <w:rPr>
          <w:rFonts w:ascii="Dyslexie" w:hAnsi="Dyslexie"/>
        </w:rPr>
        <w:t>Erika Magnusson</w:t>
      </w:r>
    </w:p>
    <w:p w14:paraId="24CCD60E" w14:textId="122B88DC" w:rsidR="004877D4" w:rsidRDefault="004877D4" w:rsidP="009E4D44">
      <w:pPr>
        <w:pStyle w:val="IsBbrdtext"/>
        <w:rPr>
          <w:rFonts w:ascii="Dyslexie" w:hAnsi="Dyslexie"/>
        </w:rPr>
      </w:pPr>
      <w:r>
        <w:rPr>
          <w:rFonts w:ascii="Dyslexie" w:hAnsi="Dyslexie"/>
        </w:rPr>
        <w:t>Jenny Ekberg</w:t>
      </w:r>
    </w:p>
    <w:p w14:paraId="5290A58A" w14:textId="64509B35" w:rsidR="004877D4" w:rsidRPr="00B625A5" w:rsidRDefault="004877D4" w:rsidP="009E4D44">
      <w:pPr>
        <w:pStyle w:val="IsBbrdtext"/>
        <w:rPr>
          <w:rFonts w:ascii="Dyslexie" w:hAnsi="Dyslexie"/>
        </w:rPr>
      </w:pPr>
      <w:r>
        <w:rPr>
          <w:rFonts w:ascii="Dyslexie" w:hAnsi="Dyslexie"/>
        </w:rPr>
        <w:t>Theodore Silveira Övrebö</w:t>
      </w:r>
    </w:p>
    <w:p w14:paraId="72DD409D" w14:textId="6CBFA4C2"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Anmäld</w:t>
      </w:r>
      <w:r w:rsidR="00FE7F7F" w:rsidRPr="00B625A5">
        <w:rPr>
          <w:rFonts w:ascii="Dyslexie" w:hAnsi="Dyslexie"/>
        </w:rPr>
        <w:t>/Oanmäld</w:t>
      </w:r>
      <w:r w:rsidR="004A5904" w:rsidRPr="00B625A5">
        <w:rPr>
          <w:rFonts w:ascii="Dyslexie" w:hAnsi="Dyslexie"/>
        </w:rPr>
        <w:t xml:space="preserve"> frånvaro  </w:t>
      </w:r>
    </w:p>
    <w:p w14:paraId="590E6CBA" w14:textId="33605CA5" w:rsidR="00E23A2E" w:rsidRPr="00B625A5" w:rsidRDefault="00FE7F7F" w:rsidP="00AD4DD5">
      <w:pPr>
        <w:pStyle w:val="IsBbrdtext"/>
        <w:rPr>
          <w:rFonts w:ascii="Dyslexie" w:hAnsi="Dyslexie"/>
        </w:rPr>
      </w:pPr>
      <w:r w:rsidRPr="00B625A5">
        <w:rPr>
          <w:rFonts w:ascii="Dyslexie" w:hAnsi="Dyslexie"/>
        </w:rPr>
        <w:t>Anmäld</w:t>
      </w:r>
    </w:p>
    <w:p w14:paraId="6FA1F5D2" w14:textId="138B732F" w:rsidR="00FE7F7F" w:rsidRPr="00B625A5" w:rsidRDefault="008E2010" w:rsidP="00FE7F7F">
      <w:pPr>
        <w:pStyle w:val="IsBtext"/>
        <w:rPr>
          <w:rFonts w:ascii="Dyslexie" w:hAnsi="Dyslexie"/>
        </w:rPr>
      </w:pPr>
      <w:r>
        <w:rPr>
          <w:rFonts w:ascii="Dyslexie" w:hAnsi="Dyslexie"/>
        </w:rPr>
        <w:t>Navid Assadi</w:t>
      </w:r>
    </w:p>
    <w:p w14:paraId="12CEFA64" w14:textId="306DEBE9" w:rsidR="00FE7F7F" w:rsidRPr="00B625A5" w:rsidRDefault="00FE7F7F" w:rsidP="00AD4DD5">
      <w:pPr>
        <w:pStyle w:val="IsBbrdtext"/>
        <w:rPr>
          <w:rFonts w:ascii="Dyslexie" w:hAnsi="Dyslexie"/>
        </w:rPr>
      </w:pPr>
      <w:r w:rsidRPr="00B625A5">
        <w:rPr>
          <w:rFonts w:ascii="Dyslexie" w:hAnsi="Dyslexie"/>
        </w:rPr>
        <w:t>Oanmäld</w:t>
      </w:r>
    </w:p>
    <w:p w14:paraId="279C40C7" w14:textId="0400066A" w:rsidR="00FE7F7F" w:rsidRPr="00B625A5" w:rsidRDefault="00FE7F7F" w:rsidP="00FE7F7F">
      <w:pPr>
        <w:pStyle w:val="IsBtext"/>
        <w:rPr>
          <w:rFonts w:ascii="Dyslexie" w:hAnsi="Dyslexie"/>
        </w:rPr>
      </w:pPr>
      <w:r w:rsidRPr="00B625A5">
        <w:rPr>
          <w:rFonts w:ascii="Dyslexie" w:hAnsi="Dyslexie"/>
        </w:rPr>
        <w:t>Ingen</w:t>
      </w:r>
    </w:p>
    <w:p w14:paraId="0BCD6304" w14:textId="77777777" w:rsidR="000E780D" w:rsidRPr="00B625A5" w:rsidRDefault="001C56E1" w:rsidP="007936AF">
      <w:pPr>
        <w:pStyle w:val="Rubrik21"/>
        <w:rPr>
          <w:rFonts w:ascii="Dyslexie" w:hAnsi="Dyslexie"/>
        </w:rPr>
      </w:pPr>
      <w:r w:rsidRPr="00B625A5">
        <w:rPr>
          <w:rFonts w:ascii="Dyslexie" w:hAnsi="Dyslexie"/>
        </w:rPr>
        <w:tab/>
      </w:r>
      <w:r w:rsidR="000E780D" w:rsidRPr="00B625A5">
        <w:rPr>
          <w:rFonts w:ascii="Dyslexie" w:hAnsi="Dyslexie"/>
        </w:rPr>
        <w:t xml:space="preserve">Mötets behöriga utlysande och beslutsmässighet </w:t>
      </w:r>
    </w:p>
    <w:p w14:paraId="615C3ED5" w14:textId="55A87B01" w:rsidR="000E780D" w:rsidRPr="00B625A5" w:rsidRDefault="00C507A6" w:rsidP="000E780D">
      <w:pPr>
        <w:pStyle w:val="IsBbrdtext"/>
        <w:rPr>
          <w:rFonts w:ascii="Dyslexie" w:hAnsi="Dyslexie"/>
        </w:rPr>
      </w:pPr>
      <w:r>
        <w:rPr>
          <w:rFonts w:ascii="Dyslexie" w:hAnsi="Dyslexie"/>
        </w:rPr>
        <w:t>Mötet utlystes 3</w:t>
      </w:r>
      <w:bookmarkStart w:id="0" w:name="_GoBack"/>
      <w:bookmarkEnd w:id="0"/>
      <w:r w:rsidR="000E780D" w:rsidRPr="00B625A5">
        <w:rPr>
          <w:rFonts w:ascii="Dyslexie" w:hAnsi="Dyslexie"/>
        </w:rPr>
        <w:t xml:space="preserve"> av minimum 3 läsdagar innan.</w:t>
      </w:r>
    </w:p>
    <w:p w14:paraId="2AE35BEE" w14:textId="77777777" w:rsidR="000E780D" w:rsidRPr="00B625A5" w:rsidRDefault="000E780D" w:rsidP="000E780D">
      <w:pPr>
        <w:pStyle w:val="IsBtext"/>
        <w:rPr>
          <w:rFonts w:ascii="Dyslexie" w:hAnsi="Dyslexie"/>
        </w:rPr>
      </w:pPr>
      <w:r w:rsidRPr="00B625A5">
        <w:rPr>
          <w:rFonts w:ascii="Dyslexie" w:hAnsi="Dyslexie"/>
        </w:rPr>
        <w:t>Mötet är behörigt utlyst.</w:t>
      </w:r>
    </w:p>
    <w:p w14:paraId="6D0AD958" w14:textId="73AB5F4E" w:rsidR="00D81FEF" w:rsidRPr="00B625A5" w:rsidRDefault="008E2010" w:rsidP="00D81FEF">
      <w:pPr>
        <w:pStyle w:val="IsBbrdtext"/>
        <w:rPr>
          <w:rFonts w:ascii="Dyslexie" w:hAnsi="Dyslexie"/>
        </w:rPr>
      </w:pPr>
      <w:r>
        <w:rPr>
          <w:rFonts w:ascii="Dyslexie" w:hAnsi="Dyslexie"/>
        </w:rPr>
        <w:t>7</w:t>
      </w:r>
      <w:r w:rsidR="000E780D" w:rsidRPr="00B625A5">
        <w:rPr>
          <w:rFonts w:ascii="Dyslexie" w:hAnsi="Dyslexie"/>
        </w:rPr>
        <w:t xml:space="preserve"> av minimum 4 ledamöter är närvarande.</w:t>
      </w:r>
    </w:p>
    <w:p w14:paraId="38C0739E" w14:textId="5440FE0D" w:rsidR="00D81FEF" w:rsidRPr="00B625A5" w:rsidRDefault="000E780D" w:rsidP="00D81FEF">
      <w:pPr>
        <w:pStyle w:val="IsBtext"/>
        <w:rPr>
          <w:rFonts w:ascii="Dyslexie" w:hAnsi="Dyslexie"/>
        </w:rPr>
      </w:pPr>
      <w:r w:rsidRPr="00B625A5">
        <w:rPr>
          <w:rFonts w:ascii="Dyslexie" w:hAnsi="Dyslexie"/>
        </w:rPr>
        <w:t>Mötet är beslutsmässigt.</w:t>
      </w:r>
      <w:r w:rsidR="0038449B" w:rsidRPr="00B625A5">
        <w:rPr>
          <w:rFonts w:ascii="Dyslexie" w:hAnsi="Dyslexie"/>
        </w:rPr>
        <w:t xml:space="preserve"> </w:t>
      </w:r>
    </w:p>
    <w:p w14:paraId="4004FA03" w14:textId="4A20446C" w:rsidR="0038449B" w:rsidRPr="00B625A5" w:rsidRDefault="0038449B" w:rsidP="0038449B">
      <w:pPr>
        <w:pStyle w:val="Rubrik21"/>
        <w:rPr>
          <w:rFonts w:ascii="Dyslexie" w:hAnsi="Dyslexie"/>
        </w:rPr>
      </w:pPr>
      <w:r w:rsidRPr="00B625A5">
        <w:rPr>
          <w:rFonts w:ascii="Dyslexie" w:hAnsi="Dyslexie"/>
        </w:rPr>
        <w:t>Val av justerare tillika rösträknare</w:t>
      </w:r>
    </w:p>
    <w:p w14:paraId="19F80D06" w14:textId="3025103D" w:rsidR="0038449B" w:rsidRPr="00B625A5" w:rsidRDefault="0038449B" w:rsidP="0038449B">
      <w:pPr>
        <w:pStyle w:val="IsBbrdtext"/>
        <w:rPr>
          <w:rFonts w:ascii="Dyslexie" w:hAnsi="Dyslexie"/>
        </w:rPr>
      </w:pPr>
      <w:r w:rsidRPr="00B625A5">
        <w:rPr>
          <w:rFonts w:ascii="Dyslexie" w:hAnsi="Dyslexie"/>
        </w:rPr>
        <w:t>Ä</w:t>
      </w:r>
      <w:r w:rsidR="008E2010">
        <w:rPr>
          <w:rFonts w:ascii="Dyslexie" w:hAnsi="Dyslexie"/>
        </w:rPr>
        <w:t xml:space="preserve">r det mötets mening att välja Erika och Peter </w:t>
      </w:r>
      <w:r w:rsidRPr="00B625A5">
        <w:rPr>
          <w:rFonts w:ascii="Dyslexie" w:hAnsi="Dyslexie"/>
        </w:rPr>
        <w:t>till justerare tillika rösträknare?</w:t>
      </w:r>
    </w:p>
    <w:p w14:paraId="6ADB0F54" w14:textId="253944AF" w:rsidR="000E780D" w:rsidRPr="00B625A5" w:rsidRDefault="008E2010" w:rsidP="00D81FEF">
      <w:pPr>
        <w:pStyle w:val="IsBtext"/>
        <w:rPr>
          <w:rFonts w:ascii="Dyslexie" w:hAnsi="Dyslexie"/>
        </w:rPr>
      </w:pPr>
      <w:r>
        <w:rPr>
          <w:rFonts w:ascii="Dyslexie" w:hAnsi="Dyslexie"/>
        </w:rPr>
        <w:t>Bifall</w:t>
      </w:r>
    </w:p>
    <w:p w14:paraId="3BC8A654" w14:textId="70E7E872" w:rsidR="00DF13D5" w:rsidRPr="00B625A5" w:rsidRDefault="004A5904" w:rsidP="007936AF">
      <w:pPr>
        <w:pStyle w:val="Rubrik21"/>
        <w:rPr>
          <w:rFonts w:ascii="Dyslexie" w:hAnsi="Dyslexie"/>
        </w:rPr>
      </w:pPr>
      <w:r w:rsidRPr="00B625A5">
        <w:rPr>
          <w:rFonts w:ascii="Dyslexie" w:hAnsi="Dyslexie"/>
        </w:rPr>
        <w:t>Val av mötets sekreterare</w:t>
      </w:r>
    </w:p>
    <w:p w14:paraId="00316654" w14:textId="710226A4" w:rsidR="0055213A" w:rsidRPr="00B625A5" w:rsidRDefault="008E2010" w:rsidP="0055213A">
      <w:pPr>
        <w:pStyle w:val="IsBbrdtext"/>
        <w:rPr>
          <w:rFonts w:ascii="Dyslexie" w:hAnsi="Dyslexie"/>
        </w:rPr>
      </w:pPr>
      <w:r>
        <w:rPr>
          <w:rFonts w:ascii="Dyslexie" w:hAnsi="Dyslexie"/>
        </w:rPr>
        <w:t>Tobias Bohman</w:t>
      </w:r>
    </w:p>
    <w:p w14:paraId="7FFA1D0C" w14:textId="3B4C35F9" w:rsidR="00AD4DD5" w:rsidRPr="00B625A5" w:rsidRDefault="0055213A" w:rsidP="00AD4DD5">
      <w:pPr>
        <w:pStyle w:val="IsBbrdtext"/>
        <w:rPr>
          <w:rFonts w:ascii="Dyslexie" w:hAnsi="Dyslexie"/>
        </w:rPr>
      </w:pPr>
      <w:r w:rsidRPr="00B625A5">
        <w:rPr>
          <w:rFonts w:ascii="Dyslexie" w:hAnsi="Dyslexie"/>
        </w:rPr>
        <w:t>Ä</w:t>
      </w:r>
      <w:r w:rsidR="008E2010">
        <w:rPr>
          <w:rFonts w:ascii="Dyslexie" w:hAnsi="Dyslexie"/>
        </w:rPr>
        <w:t>r det mötets mening att välja Tobias Bohman</w:t>
      </w:r>
      <w:r w:rsidRPr="00B625A5">
        <w:rPr>
          <w:rFonts w:ascii="Dyslexie" w:hAnsi="Dyslexie"/>
        </w:rPr>
        <w:t xml:space="preserve"> som mötets sekreterare?</w:t>
      </w:r>
    </w:p>
    <w:p w14:paraId="0077E334" w14:textId="569438A2" w:rsidR="0055213A" w:rsidRPr="00B625A5" w:rsidRDefault="008E2010" w:rsidP="0055213A">
      <w:pPr>
        <w:pStyle w:val="IsBtext"/>
        <w:rPr>
          <w:rFonts w:ascii="Dyslexie" w:hAnsi="Dyslexie"/>
        </w:rPr>
      </w:pPr>
      <w:r>
        <w:rPr>
          <w:rFonts w:ascii="Dyslexie" w:hAnsi="Dyslexie"/>
        </w:rPr>
        <w:t>Bifall</w:t>
      </w:r>
    </w:p>
    <w:p w14:paraId="25D448F5" w14:textId="3D1EF740" w:rsidR="00DF13D5" w:rsidRPr="00B625A5" w:rsidRDefault="001C56E1" w:rsidP="007936AF">
      <w:pPr>
        <w:pStyle w:val="Rubrik21"/>
        <w:rPr>
          <w:rFonts w:ascii="Dyslexie" w:hAnsi="Dyslexie"/>
        </w:rPr>
      </w:pPr>
      <w:r w:rsidRPr="00B625A5">
        <w:rPr>
          <w:rFonts w:ascii="Dyslexie" w:hAnsi="Dyslexie"/>
        </w:rPr>
        <w:lastRenderedPageBreak/>
        <w:tab/>
      </w:r>
      <w:r w:rsidR="004A5904" w:rsidRPr="00B625A5">
        <w:rPr>
          <w:rFonts w:ascii="Dyslexie" w:hAnsi="Dyslexie"/>
        </w:rPr>
        <w:t xml:space="preserve">Adjungeringar </w:t>
      </w:r>
    </w:p>
    <w:p w14:paraId="3939478D" w14:textId="4520980D" w:rsidR="00AD4DD5" w:rsidRPr="00B625A5" w:rsidRDefault="0055213A" w:rsidP="00B042C8">
      <w:pPr>
        <w:pStyle w:val="IsBbrdtext"/>
        <w:rPr>
          <w:rFonts w:ascii="Dyslexie" w:hAnsi="Dyslexie"/>
        </w:rPr>
      </w:pPr>
      <w:r w:rsidRPr="00B625A5">
        <w:rPr>
          <w:rFonts w:ascii="Dyslexie" w:hAnsi="Dyslexie"/>
        </w:rPr>
        <w:t>Är det m</w:t>
      </w:r>
      <w:r w:rsidR="008E2010">
        <w:rPr>
          <w:rFonts w:ascii="Dyslexie" w:hAnsi="Dyslexie"/>
        </w:rPr>
        <w:t>ötets mening att adjungera in Theodore och Erika</w:t>
      </w:r>
      <w:r w:rsidRPr="00B625A5">
        <w:rPr>
          <w:rFonts w:ascii="Dyslexie" w:hAnsi="Dyslexie"/>
        </w:rPr>
        <w:t xml:space="preserve"> med yttrande- och förslagsrätt?</w:t>
      </w:r>
    </w:p>
    <w:p w14:paraId="22C40881" w14:textId="08C8D82D" w:rsidR="00D16964" w:rsidRPr="00B625A5" w:rsidRDefault="008E2010" w:rsidP="007936AF">
      <w:pPr>
        <w:pStyle w:val="IsBtext"/>
        <w:rPr>
          <w:rFonts w:ascii="Dyslexie" w:hAnsi="Dyslexie"/>
        </w:rPr>
      </w:pPr>
      <w:r>
        <w:rPr>
          <w:rFonts w:ascii="Dyslexie" w:hAnsi="Dyslexie"/>
        </w:rPr>
        <w:t>Bifall</w:t>
      </w:r>
    </w:p>
    <w:p w14:paraId="1ACD439F" w14:textId="7CE2D5B7"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 xml:space="preserve">Föregående protokoll </w:t>
      </w:r>
    </w:p>
    <w:p w14:paraId="1C15D17F" w14:textId="267C80DD" w:rsidR="00AD4DD5" w:rsidRPr="00B625A5" w:rsidRDefault="008E2010" w:rsidP="007936AF">
      <w:pPr>
        <w:pStyle w:val="IsBbrdtext"/>
        <w:rPr>
          <w:rFonts w:ascii="Dyslexie" w:hAnsi="Dyslexie"/>
          <w:i/>
        </w:rPr>
      </w:pPr>
      <w:r>
        <w:rPr>
          <w:rFonts w:ascii="Dyslexie" w:hAnsi="Dyslexie"/>
          <w:i/>
        </w:rPr>
        <w:t>-</w:t>
      </w:r>
    </w:p>
    <w:p w14:paraId="08764A56" w14:textId="3B0EFF2C" w:rsidR="00DF13D5" w:rsidRPr="00B625A5" w:rsidRDefault="001C56E1" w:rsidP="007936AF">
      <w:pPr>
        <w:pStyle w:val="Rubrik21"/>
        <w:rPr>
          <w:rFonts w:ascii="Dyslexie" w:hAnsi="Dyslexie"/>
        </w:rPr>
      </w:pPr>
      <w:r w:rsidRPr="00B625A5">
        <w:rPr>
          <w:rFonts w:ascii="Dyslexie" w:hAnsi="Dyslexie"/>
        </w:rPr>
        <w:tab/>
      </w:r>
      <w:r w:rsidR="004A5904" w:rsidRPr="00B625A5">
        <w:rPr>
          <w:rFonts w:ascii="Dyslexie" w:hAnsi="Dyslexie"/>
        </w:rPr>
        <w:t>Anmälan av övriga frågor</w:t>
      </w:r>
    </w:p>
    <w:p w14:paraId="0C12C743" w14:textId="4E61F0D4" w:rsidR="00AD4DD5" w:rsidRPr="00B625A5" w:rsidRDefault="00C15552" w:rsidP="00AD4DD5">
      <w:pPr>
        <w:pStyle w:val="IsBbrdtext"/>
        <w:rPr>
          <w:rFonts w:ascii="Dyslexie" w:hAnsi="Dyslexie"/>
        </w:rPr>
      </w:pPr>
      <w:r>
        <w:rPr>
          <w:rFonts w:ascii="Dyslexie" w:hAnsi="Dyslexie"/>
        </w:rPr>
        <w:t>Exellens, Ekonomi qm</w:t>
      </w:r>
    </w:p>
    <w:p w14:paraId="70C98A89" w14:textId="2F2D839D" w:rsidR="00DF13D5" w:rsidRPr="00B625A5" w:rsidRDefault="001C56E1" w:rsidP="007936AF">
      <w:pPr>
        <w:pStyle w:val="IsBunderrubrik"/>
        <w:rPr>
          <w:rFonts w:ascii="Dyslexie" w:hAnsi="Dyslexie"/>
        </w:rPr>
      </w:pPr>
      <w:r w:rsidRPr="00B625A5">
        <w:rPr>
          <w:rFonts w:ascii="Dyslexie" w:hAnsi="Dyslexie"/>
        </w:rPr>
        <w:tab/>
      </w:r>
      <w:r w:rsidR="004A5904" w:rsidRPr="00B625A5">
        <w:rPr>
          <w:rFonts w:ascii="Dyslexie" w:hAnsi="Dyslexie"/>
        </w:rPr>
        <w:t xml:space="preserve">Föredragningslistans godkännande  </w:t>
      </w:r>
    </w:p>
    <w:p w14:paraId="7ED4AC24" w14:textId="4BB11EEA" w:rsidR="00DF13D5" w:rsidRPr="00B625A5" w:rsidRDefault="00091B77" w:rsidP="00E872E8">
      <w:pPr>
        <w:pStyle w:val="IsBbrdtext"/>
        <w:rPr>
          <w:rFonts w:ascii="Dyslexie" w:hAnsi="Dyslexie"/>
        </w:rPr>
      </w:pPr>
      <w:r w:rsidRPr="00B625A5">
        <w:rPr>
          <w:rFonts w:ascii="Dyslexie" w:hAnsi="Dyslexie"/>
        </w:rPr>
        <w:t>Bifall.</w:t>
      </w:r>
      <w:r w:rsidR="004A5904" w:rsidRPr="00B625A5">
        <w:rPr>
          <w:rFonts w:ascii="Dyslexie" w:eastAsia="Questrial" w:hAnsi="Dyslexie" w:cs="Questrial"/>
        </w:rPr>
        <w:tab/>
      </w:r>
      <w:r w:rsidR="004A5904" w:rsidRPr="00B625A5">
        <w:rPr>
          <w:rFonts w:ascii="Dyslexie" w:eastAsia="Questrial" w:hAnsi="Dyslexie" w:cs="Questrial"/>
        </w:rPr>
        <w:tab/>
      </w:r>
    </w:p>
    <w:p w14:paraId="3FDCE361" w14:textId="57CA9131" w:rsidR="00DF13D5" w:rsidRPr="00B625A5" w:rsidRDefault="004A5904" w:rsidP="0055213A">
      <w:pPr>
        <w:pStyle w:val="IsB"/>
        <w:ind w:left="852"/>
        <w:rPr>
          <w:rFonts w:ascii="Dyslexie" w:hAnsi="Dyslexie"/>
        </w:rPr>
      </w:pPr>
      <w:r w:rsidRPr="00B625A5">
        <w:rPr>
          <w:rFonts w:ascii="Dyslexie" w:hAnsi="Dyslexie"/>
        </w:rPr>
        <w:t>Rapporter och meddelanden</w:t>
      </w:r>
    </w:p>
    <w:p w14:paraId="7E751192" w14:textId="1F19558A" w:rsidR="00AB26ED" w:rsidRPr="00B625A5" w:rsidRDefault="00AD4DD5" w:rsidP="007936AF">
      <w:pPr>
        <w:pStyle w:val="IsBunderrubrik"/>
        <w:rPr>
          <w:rFonts w:ascii="Dyslexie" w:hAnsi="Dyslexie"/>
        </w:rPr>
      </w:pPr>
      <w:r w:rsidRPr="00B625A5">
        <w:rPr>
          <w:rFonts w:ascii="Dyslexie" w:hAnsi="Dyslexie"/>
        </w:rPr>
        <w:tab/>
      </w:r>
      <w:r w:rsidR="004A5904" w:rsidRPr="00B625A5">
        <w:rPr>
          <w:rFonts w:ascii="Dyslexie" w:hAnsi="Dyslexie"/>
        </w:rPr>
        <w:t xml:space="preserve">Ledamöter </w:t>
      </w:r>
    </w:p>
    <w:p w14:paraId="16264154" w14:textId="5CDE5C8D" w:rsidR="00AD4DD5" w:rsidRPr="00B625A5" w:rsidRDefault="00AD4DD5" w:rsidP="00AD4DD5">
      <w:pPr>
        <w:pStyle w:val="IsBbrdtext"/>
        <w:rPr>
          <w:rFonts w:ascii="Dyslexie" w:hAnsi="Dyslexie"/>
        </w:rPr>
      </w:pPr>
      <w:r w:rsidRPr="00B625A5">
        <w:rPr>
          <w:rFonts w:ascii="Dyslexie" w:hAnsi="Dyslexie"/>
        </w:rPr>
        <w:t>Ordförande</w:t>
      </w:r>
      <w:r w:rsidR="0017025C" w:rsidRPr="00B625A5">
        <w:rPr>
          <w:rFonts w:ascii="Dyslexie" w:hAnsi="Dyslexie"/>
        </w:rPr>
        <w:t xml:space="preserve"> (</w:t>
      </w:r>
      <w:r w:rsidR="00C15552">
        <w:rPr>
          <w:rFonts w:ascii="Dyslexie" w:hAnsi="Dyslexie"/>
        </w:rPr>
        <w:t>Markus)</w:t>
      </w:r>
    </w:p>
    <w:p w14:paraId="766293A8" w14:textId="59916EDB" w:rsidR="0055213A" w:rsidRPr="00B625A5" w:rsidRDefault="00C15552" w:rsidP="0055213A">
      <w:pPr>
        <w:pStyle w:val="IsBtext"/>
        <w:rPr>
          <w:rFonts w:ascii="Dyslexie" w:hAnsi="Dyslexie"/>
        </w:rPr>
      </w:pPr>
      <w:r>
        <w:rPr>
          <w:rFonts w:ascii="Dyslexie" w:hAnsi="Dyslexie"/>
        </w:rPr>
        <w:t>Vi måste flytta ut från kontoret</w:t>
      </w:r>
    </w:p>
    <w:p w14:paraId="54A4DEAC" w14:textId="76F4E158" w:rsidR="00AD4DD5" w:rsidRPr="00B625A5" w:rsidRDefault="00AD4DD5" w:rsidP="00AD4DD5">
      <w:pPr>
        <w:pStyle w:val="IsBbrdtext"/>
        <w:rPr>
          <w:rFonts w:ascii="Dyslexie" w:hAnsi="Dyslexie"/>
        </w:rPr>
      </w:pPr>
      <w:r w:rsidRPr="00B625A5">
        <w:rPr>
          <w:rFonts w:ascii="Dyslexie" w:hAnsi="Dyslexie"/>
        </w:rPr>
        <w:t>Vice Ordförnade</w:t>
      </w:r>
      <w:r w:rsidR="00C15552">
        <w:rPr>
          <w:rFonts w:ascii="Dyslexie" w:hAnsi="Dyslexie"/>
        </w:rPr>
        <w:t xml:space="preserve"> (Mattias</w:t>
      </w:r>
      <w:r w:rsidR="0017025C" w:rsidRPr="00B625A5">
        <w:rPr>
          <w:rFonts w:ascii="Dyslexie" w:hAnsi="Dyslexie"/>
        </w:rPr>
        <w:t>)</w:t>
      </w:r>
    </w:p>
    <w:p w14:paraId="389A28F2" w14:textId="2B75DCFD" w:rsidR="0055213A" w:rsidRPr="00B625A5" w:rsidRDefault="00C15552" w:rsidP="0055213A">
      <w:pPr>
        <w:pStyle w:val="IsBtext"/>
        <w:rPr>
          <w:rFonts w:ascii="Dyslexie" w:hAnsi="Dyslexie"/>
        </w:rPr>
      </w:pPr>
      <w:r>
        <w:rPr>
          <w:rFonts w:ascii="Dyslexie" w:hAnsi="Dyslexie"/>
        </w:rPr>
        <w:t>Navid och Mattias är nu firmatecknare</w:t>
      </w:r>
    </w:p>
    <w:p w14:paraId="06D18672" w14:textId="38C89777" w:rsidR="00AD4DD5" w:rsidRPr="00B625A5" w:rsidRDefault="00AD4DD5" w:rsidP="00AD4DD5">
      <w:pPr>
        <w:pStyle w:val="IsBbrdtext"/>
        <w:rPr>
          <w:rFonts w:ascii="Dyslexie" w:hAnsi="Dyslexie"/>
        </w:rPr>
      </w:pPr>
      <w:r w:rsidRPr="00B625A5">
        <w:rPr>
          <w:rFonts w:ascii="Dyslexie" w:hAnsi="Dyslexie"/>
        </w:rPr>
        <w:t>Sekreterare</w:t>
      </w:r>
      <w:r w:rsidR="00C15552">
        <w:rPr>
          <w:rFonts w:ascii="Dyslexie" w:hAnsi="Dyslexie"/>
        </w:rPr>
        <w:t xml:space="preserve"> (Tobias</w:t>
      </w:r>
      <w:r w:rsidR="0017025C" w:rsidRPr="00B625A5">
        <w:rPr>
          <w:rFonts w:ascii="Dyslexie" w:hAnsi="Dyslexie"/>
        </w:rPr>
        <w:t>)</w:t>
      </w:r>
    </w:p>
    <w:p w14:paraId="6E5AB6D1" w14:textId="02677D30" w:rsidR="0055213A" w:rsidRPr="00B625A5" w:rsidRDefault="00C15552" w:rsidP="0055213A">
      <w:pPr>
        <w:pStyle w:val="IsBtext"/>
        <w:rPr>
          <w:rFonts w:ascii="Dyslexie" w:hAnsi="Dyslexie"/>
        </w:rPr>
      </w:pPr>
      <w:r>
        <w:rPr>
          <w:rFonts w:ascii="Dyslexie" w:hAnsi="Dyslexie"/>
        </w:rPr>
        <w:t>Inget att tillägga</w:t>
      </w:r>
    </w:p>
    <w:p w14:paraId="62E7B41B" w14:textId="35739BC0" w:rsidR="00AD4DD5" w:rsidRPr="00B625A5" w:rsidRDefault="00AD4DD5" w:rsidP="00AD4DD5">
      <w:pPr>
        <w:pStyle w:val="IsBbrdtext"/>
        <w:rPr>
          <w:rFonts w:ascii="Dyslexie" w:hAnsi="Dyslexie"/>
        </w:rPr>
      </w:pPr>
      <w:r w:rsidRPr="00B625A5">
        <w:rPr>
          <w:rFonts w:ascii="Dyslexie" w:hAnsi="Dyslexie"/>
        </w:rPr>
        <w:t>Kassör</w:t>
      </w:r>
      <w:r w:rsidR="00723B89">
        <w:rPr>
          <w:rFonts w:ascii="Dyslexie" w:hAnsi="Dyslexie"/>
        </w:rPr>
        <w:t xml:space="preserve"> (Navid</w:t>
      </w:r>
      <w:r w:rsidR="0017025C" w:rsidRPr="00B625A5">
        <w:rPr>
          <w:rFonts w:ascii="Dyslexie" w:hAnsi="Dyslexie"/>
        </w:rPr>
        <w:t>)</w:t>
      </w:r>
    </w:p>
    <w:p w14:paraId="3765B206" w14:textId="2F2ADC28" w:rsidR="0017025C" w:rsidRPr="00B625A5" w:rsidRDefault="00723B89" w:rsidP="0017025C">
      <w:pPr>
        <w:pStyle w:val="IsBtext"/>
        <w:rPr>
          <w:rFonts w:ascii="Dyslexie" w:hAnsi="Dyslexie"/>
        </w:rPr>
      </w:pPr>
      <w:r>
        <w:rPr>
          <w:rFonts w:ascii="Dyslexie" w:hAnsi="Dyslexie"/>
        </w:rPr>
        <w:t>Ej närvarande</w:t>
      </w:r>
    </w:p>
    <w:p w14:paraId="12856554" w14:textId="32A8ED01" w:rsidR="0022354E" w:rsidRPr="00B625A5" w:rsidRDefault="00AD4DD5" w:rsidP="007936AF">
      <w:pPr>
        <w:pStyle w:val="IsBunderrubrik"/>
        <w:rPr>
          <w:rFonts w:ascii="Dyslexie" w:hAnsi="Dyslexie"/>
          <w:sz w:val="24"/>
        </w:rPr>
      </w:pPr>
      <w:r w:rsidRPr="00B625A5">
        <w:rPr>
          <w:rFonts w:ascii="Dyslexie" w:hAnsi="Dyslexie"/>
        </w:rPr>
        <w:tab/>
      </w:r>
      <w:r w:rsidR="004A5904" w:rsidRPr="00B625A5">
        <w:rPr>
          <w:rFonts w:ascii="Dyslexie" w:hAnsi="Dyslexie"/>
        </w:rPr>
        <w:t>Organ och näm</w:t>
      </w:r>
      <w:r w:rsidR="00AC6BCC" w:rsidRPr="00B625A5">
        <w:rPr>
          <w:rFonts w:ascii="Dyslexie" w:hAnsi="Dyslexie"/>
        </w:rPr>
        <w:t>n</w:t>
      </w:r>
      <w:r w:rsidR="004A5904" w:rsidRPr="00B625A5">
        <w:rPr>
          <w:rFonts w:ascii="Dyslexie" w:hAnsi="Dyslexie"/>
        </w:rPr>
        <w:t>der</w:t>
      </w:r>
    </w:p>
    <w:p w14:paraId="0D3E9AEB" w14:textId="0FED7F88" w:rsidR="009A52FC" w:rsidRPr="00B625A5" w:rsidRDefault="009A52FC" w:rsidP="009A52FC">
      <w:pPr>
        <w:pStyle w:val="IsBbrdtext"/>
        <w:rPr>
          <w:rFonts w:ascii="Dyslexie" w:hAnsi="Dyslexie"/>
        </w:rPr>
      </w:pPr>
      <w:r w:rsidRPr="00B625A5">
        <w:rPr>
          <w:rFonts w:ascii="Dyslexie" w:hAnsi="Dyslexie"/>
        </w:rPr>
        <w:t>A</w:t>
      </w:r>
      <w:r w:rsidR="00BF7990" w:rsidRPr="00B625A5">
        <w:rPr>
          <w:rFonts w:ascii="Dyslexie" w:hAnsi="Dyslexie"/>
        </w:rPr>
        <w:t>-laget</w:t>
      </w:r>
    </w:p>
    <w:p w14:paraId="35C9CEFC" w14:textId="25425136" w:rsidR="009A52FC" w:rsidRPr="00B625A5" w:rsidRDefault="006C6329" w:rsidP="009A52FC">
      <w:pPr>
        <w:pStyle w:val="IsBtext"/>
        <w:rPr>
          <w:rFonts w:ascii="Dyslexie" w:hAnsi="Dyslexie"/>
        </w:rPr>
      </w:pPr>
      <w:r>
        <w:rPr>
          <w:rFonts w:ascii="Dyslexie" w:hAnsi="Dyslexie"/>
        </w:rPr>
        <w:t>-</w:t>
      </w:r>
    </w:p>
    <w:p w14:paraId="6B63A27A" w14:textId="20049560" w:rsidR="009A52FC" w:rsidRPr="00B625A5" w:rsidRDefault="006C6329" w:rsidP="009A52FC">
      <w:pPr>
        <w:pStyle w:val="IsBbrdtext"/>
        <w:rPr>
          <w:rFonts w:ascii="Dyslexie" w:hAnsi="Dyslexie"/>
        </w:rPr>
      </w:pPr>
      <w:r>
        <w:rPr>
          <w:rFonts w:ascii="Dyslexie" w:hAnsi="Dyslexie"/>
        </w:rPr>
        <w:t>FG (Nawel  Gaouar</w:t>
      </w:r>
      <w:r w:rsidR="009A52FC" w:rsidRPr="00B625A5">
        <w:rPr>
          <w:rFonts w:ascii="Dyslexie" w:hAnsi="Dyslexie"/>
        </w:rPr>
        <w:t>)</w:t>
      </w:r>
    </w:p>
    <w:p w14:paraId="12F0D65C" w14:textId="4D1FB2A8" w:rsidR="0055213A" w:rsidRPr="00B93B59" w:rsidRDefault="006C6329" w:rsidP="00B93B59">
      <w:pPr>
        <w:pStyle w:val="IsBtext"/>
        <w:rPr>
          <w:rFonts w:ascii="Dyslexie" w:hAnsi="Dyslexie"/>
        </w:rPr>
      </w:pPr>
      <w:r>
        <w:rPr>
          <w:rFonts w:ascii="Dyslexie" w:hAnsi="Dyslexie"/>
        </w:rPr>
        <w:t xml:space="preserve">Har varit på besök hos lantmäteriet, de redovisade sin årsbudget och ska ha öppet hur där de vill att vi ska vara med som volontärer. Lantmäteriet är tveksamma till om dom vill lägga all energi på deras marknadsföring </w:t>
      </w:r>
      <w:r w:rsidR="00B93B59">
        <w:rPr>
          <w:rFonts w:ascii="Dyslexie" w:hAnsi="Dyslexie"/>
        </w:rPr>
        <w:t>på SBL-dagen. Byggteknik och design är den utbildning där lägst antal studenter hoppar av. Bad skall läggas i februari.</w:t>
      </w:r>
    </w:p>
    <w:p w14:paraId="15990D5E" w14:textId="2F47BD9F" w:rsidR="0022354E" w:rsidRPr="00B625A5" w:rsidRDefault="00B93B59" w:rsidP="0022354E">
      <w:pPr>
        <w:pStyle w:val="IsBbrdtext"/>
        <w:rPr>
          <w:rFonts w:ascii="Dyslexie" w:hAnsi="Dyslexie"/>
        </w:rPr>
      </w:pPr>
      <w:r>
        <w:rPr>
          <w:rFonts w:ascii="Dyslexie" w:hAnsi="Dyslexie"/>
        </w:rPr>
        <w:t>MoGen (Chris</w:t>
      </w:r>
      <w:r w:rsidR="009A52FC" w:rsidRPr="00B625A5">
        <w:rPr>
          <w:rFonts w:ascii="Dyslexie" w:hAnsi="Dyslexie"/>
        </w:rPr>
        <w:t>)</w:t>
      </w:r>
    </w:p>
    <w:p w14:paraId="2BA285FF" w14:textId="2EAEC72F" w:rsidR="0022354E" w:rsidRPr="00B625A5" w:rsidRDefault="00B93B59" w:rsidP="0022354E">
      <w:pPr>
        <w:pStyle w:val="IsBtext"/>
        <w:rPr>
          <w:rFonts w:ascii="Dyslexie" w:hAnsi="Dyslexie"/>
        </w:rPr>
      </w:pPr>
      <w:r>
        <w:rPr>
          <w:rFonts w:ascii="Dyslexie" w:hAnsi="Dyslexie"/>
        </w:rPr>
        <w:t>65 000 kronor mer i budget på grund av mer inkomster än beräknat, saker som tillhör mogen ligger i ett förråd som delas med arkitektur, dom sakerna behöver ett förråd som bara folk från vår sektion kommer åt.</w:t>
      </w:r>
    </w:p>
    <w:p w14:paraId="14FB5FFB" w14:textId="6F199601" w:rsidR="0022354E" w:rsidRPr="00B625A5" w:rsidRDefault="009A52FC" w:rsidP="0022354E">
      <w:pPr>
        <w:pStyle w:val="IsBbrdtext"/>
        <w:rPr>
          <w:rFonts w:ascii="Dyslexie" w:hAnsi="Dyslexie"/>
        </w:rPr>
      </w:pPr>
      <w:r w:rsidRPr="00B625A5">
        <w:rPr>
          <w:rFonts w:ascii="Dyslexie" w:hAnsi="Dyslexie"/>
        </w:rPr>
        <w:t>Pangeriet (Chris)</w:t>
      </w:r>
    </w:p>
    <w:p w14:paraId="3D7625EC" w14:textId="50F98BB9" w:rsidR="0022354E" w:rsidRPr="00B625A5" w:rsidRDefault="00F930B9" w:rsidP="0022354E">
      <w:pPr>
        <w:pStyle w:val="IsBtext"/>
        <w:rPr>
          <w:rFonts w:ascii="Dyslexie" w:hAnsi="Dyslexie"/>
        </w:rPr>
      </w:pPr>
      <w:r>
        <w:rPr>
          <w:rFonts w:ascii="Dyslexie" w:hAnsi="Dyslexie"/>
        </w:rPr>
        <w:t>Fått in offerter för skidresan, dom veckor som diskuteras är vecka 2 och 3. Motion kommer läggas till nästa sektionsmöte om att sektionsmedlemmar ska få skidresan subventionerad.</w:t>
      </w:r>
    </w:p>
    <w:p w14:paraId="36F1AF2D" w14:textId="439C9DE6" w:rsidR="0022354E" w:rsidRPr="00B625A5" w:rsidRDefault="009A52FC" w:rsidP="0022354E">
      <w:pPr>
        <w:pStyle w:val="IsBbrdtext"/>
        <w:rPr>
          <w:rFonts w:ascii="Dyslexie" w:hAnsi="Dyslexie"/>
        </w:rPr>
      </w:pPr>
      <w:r w:rsidRPr="00B625A5">
        <w:rPr>
          <w:rFonts w:ascii="Dyslexie" w:hAnsi="Dyslexie"/>
        </w:rPr>
        <w:t>QM (Peter)</w:t>
      </w:r>
    </w:p>
    <w:p w14:paraId="3C5FA74C" w14:textId="6852A81E" w:rsidR="0022354E" w:rsidRPr="00B625A5" w:rsidRDefault="00F930B9" w:rsidP="0022354E">
      <w:pPr>
        <w:pStyle w:val="IsBtext"/>
        <w:rPr>
          <w:rFonts w:ascii="Dyslexie" w:hAnsi="Dyslexie"/>
        </w:rPr>
      </w:pPr>
      <w:r>
        <w:rPr>
          <w:rFonts w:ascii="Dyslexie" w:hAnsi="Dyslexie"/>
        </w:rPr>
        <w:t>Har haft möte med QM om framtiden, det som diskuterades var bland annat förslag på nya sektionsdrinkar/shotar. De som söker till QM  nu förväntas jobba i två år.</w:t>
      </w:r>
    </w:p>
    <w:p w14:paraId="297F1F8A" w14:textId="6A625765" w:rsidR="0022354E" w:rsidRPr="00B625A5" w:rsidRDefault="009A52FC" w:rsidP="0022354E">
      <w:pPr>
        <w:pStyle w:val="IsBbrdtext"/>
        <w:rPr>
          <w:rFonts w:ascii="Dyslexie" w:hAnsi="Dyslexie"/>
        </w:rPr>
      </w:pPr>
      <w:r w:rsidRPr="00B625A5">
        <w:rPr>
          <w:rFonts w:ascii="Dyslexie" w:hAnsi="Dyslexie"/>
        </w:rPr>
        <w:t>SN (Linnea)</w:t>
      </w:r>
    </w:p>
    <w:p w14:paraId="07F638D9" w14:textId="7EC73CE3" w:rsidR="0022354E" w:rsidRPr="00B625A5" w:rsidRDefault="00264D44" w:rsidP="0022354E">
      <w:pPr>
        <w:pStyle w:val="IsBtext"/>
        <w:rPr>
          <w:rFonts w:ascii="Dyslexie" w:hAnsi="Dyslexie"/>
        </w:rPr>
      </w:pPr>
      <w:r>
        <w:rPr>
          <w:rFonts w:ascii="Dyslexie" w:hAnsi="Dyslexie"/>
        </w:rPr>
        <w:t>Det kommer hållas en konferens som driver frågor om bland annat THS och studieteknik.</w:t>
      </w:r>
    </w:p>
    <w:p w14:paraId="63906BDB" w14:textId="376A7570" w:rsidR="00AB26ED" w:rsidRPr="00B625A5" w:rsidRDefault="00AD4DD5" w:rsidP="007936AF">
      <w:pPr>
        <w:pStyle w:val="IsBunderrubrik"/>
        <w:rPr>
          <w:rFonts w:ascii="Dyslexie" w:hAnsi="Dyslexie"/>
        </w:rPr>
      </w:pPr>
      <w:r w:rsidRPr="00B625A5">
        <w:rPr>
          <w:rFonts w:ascii="Dyslexie" w:hAnsi="Dyslexie"/>
        </w:rPr>
        <w:lastRenderedPageBreak/>
        <w:tab/>
      </w:r>
      <w:r w:rsidR="007F6D75">
        <w:rPr>
          <w:rFonts w:ascii="Dyslexie" w:hAnsi="Dyslexie"/>
        </w:rPr>
        <w:t>K</w:t>
      </w:r>
      <w:r w:rsidR="001C56E1" w:rsidRPr="00B625A5">
        <w:rPr>
          <w:rFonts w:ascii="Dyslexie" w:hAnsi="Dyslexie"/>
        </w:rPr>
        <w:t>årfullmäktige</w:t>
      </w:r>
      <w:r w:rsidR="004A5904" w:rsidRPr="00B625A5">
        <w:rPr>
          <w:rFonts w:ascii="Dyslexie" w:hAnsi="Dyslexie"/>
        </w:rPr>
        <w:t>, K</w:t>
      </w:r>
      <w:r w:rsidR="001C56E1" w:rsidRPr="00B625A5">
        <w:rPr>
          <w:rFonts w:ascii="Dyslexie" w:hAnsi="Dyslexie"/>
        </w:rPr>
        <w:t>årstyrelsen</w:t>
      </w:r>
    </w:p>
    <w:p w14:paraId="765C95BD" w14:textId="76327C41" w:rsidR="00AD4DD5" w:rsidRPr="00B625A5" w:rsidRDefault="00AD4DD5" w:rsidP="00AD4DD5">
      <w:pPr>
        <w:pStyle w:val="IsBbrdtext"/>
        <w:rPr>
          <w:rFonts w:ascii="Dyslexie" w:hAnsi="Dyslexie"/>
        </w:rPr>
      </w:pPr>
      <w:r w:rsidRPr="00B625A5">
        <w:rPr>
          <w:rFonts w:ascii="Dyslexie" w:hAnsi="Dyslexie"/>
        </w:rPr>
        <w:t>KF</w:t>
      </w:r>
      <w:r w:rsidR="00264D44">
        <w:rPr>
          <w:rFonts w:ascii="Dyslexie" w:hAnsi="Dyslexie"/>
        </w:rPr>
        <w:t xml:space="preserve"> (Chris)</w:t>
      </w:r>
    </w:p>
    <w:p w14:paraId="3C5C428A" w14:textId="09D5AFE5" w:rsidR="0055213A" w:rsidRPr="00B625A5" w:rsidRDefault="00264D44" w:rsidP="0055213A">
      <w:pPr>
        <w:pStyle w:val="IsBtext"/>
        <w:rPr>
          <w:rFonts w:ascii="Dyslexie" w:hAnsi="Dyslexie"/>
        </w:rPr>
      </w:pPr>
      <w:r>
        <w:rPr>
          <w:rFonts w:ascii="Dyslexie" w:hAnsi="Dyslexie"/>
        </w:rPr>
        <w:t>Två ettor intresserade av att vara suppleant</w:t>
      </w:r>
    </w:p>
    <w:p w14:paraId="3686A825" w14:textId="5BAAFAA9" w:rsidR="00DF13D5" w:rsidRPr="00B625A5" w:rsidRDefault="00AD4DD5" w:rsidP="007936AF">
      <w:pPr>
        <w:pStyle w:val="IsBunderrubrik"/>
        <w:rPr>
          <w:rFonts w:ascii="Dyslexie" w:hAnsi="Dyslexie"/>
        </w:rPr>
      </w:pPr>
      <w:r w:rsidRPr="00B625A5">
        <w:rPr>
          <w:rFonts w:ascii="Dyslexie" w:hAnsi="Dyslexie"/>
        </w:rPr>
        <w:tab/>
      </w:r>
      <w:r w:rsidR="004A5904" w:rsidRPr="00B625A5">
        <w:rPr>
          <w:rFonts w:ascii="Dyslexie" w:hAnsi="Dyslexie"/>
        </w:rPr>
        <w:t xml:space="preserve">Övriga </w:t>
      </w:r>
    </w:p>
    <w:p w14:paraId="66ED6962" w14:textId="1CEE8382" w:rsidR="00DF13D5" w:rsidRPr="00B625A5" w:rsidRDefault="00264D44" w:rsidP="00CC21D2">
      <w:pPr>
        <w:pStyle w:val="IsBbrdtext"/>
        <w:rPr>
          <w:rFonts w:ascii="Dyslexie" w:hAnsi="Dyslexie"/>
        </w:rPr>
      </w:pPr>
      <w:r>
        <w:rPr>
          <w:rFonts w:ascii="Dyslexie" w:hAnsi="Dyslexie"/>
        </w:rPr>
        <w:t>Revisor (Jenny</w:t>
      </w:r>
      <w:r w:rsidR="007F6D75">
        <w:rPr>
          <w:rFonts w:ascii="Dyslexie" w:hAnsi="Dyslexie"/>
        </w:rPr>
        <w:t>)</w:t>
      </w:r>
    </w:p>
    <w:p w14:paraId="3EA8B034" w14:textId="7F007D49" w:rsidR="00CC21D2" w:rsidRPr="00B625A5" w:rsidRDefault="00264D44" w:rsidP="00CC21D2">
      <w:pPr>
        <w:pStyle w:val="IsBtext"/>
        <w:rPr>
          <w:rFonts w:ascii="Dyslexie" w:hAnsi="Dyslexie"/>
        </w:rPr>
      </w:pPr>
      <w:r>
        <w:rPr>
          <w:rFonts w:ascii="Dyslexie" w:hAnsi="Dyslexie"/>
        </w:rPr>
        <w:t>Hanna och Jenny har börjat titta på bokföringen, 24 september ska alla organ och nämder vara klara med sin bokföring.</w:t>
      </w:r>
    </w:p>
    <w:p w14:paraId="3CF0BB8E" w14:textId="37D1F8EA" w:rsidR="00DF13D5" w:rsidRPr="00B625A5" w:rsidRDefault="004A5904" w:rsidP="0055213A">
      <w:pPr>
        <w:pStyle w:val="IsB"/>
        <w:ind w:left="852"/>
        <w:rPr>
          <w:rFonts w:ascii="Dyslexie" w:hAnsi="Dyslexie"/>
        </w:rPr>
      </w:pPr>
      <w:r w:rsidRPr="00B625A5">
        <w:rPr>
          <w:rFonts w:ascii="Dyslexie" w:hAnsi="Dyslexie"/>
        </w:rPr>
        <w:t>B</w:t>
      </w:r>
      <w:r w:rsidR="00BF7990" w:rsidRPr="00B625A5">
        <w:rPr>
          <w:rFonts w:ascii="Dyslexie" w:hAnsi="Dyslexie"/>
        </w:rPr>
        <w:t>ordlagda b</w:t>
      </w:r>
      <w:r w:rsidRPr="00B625A5">
        <w:rPr>
          <w:rFonts w:ascii="Dyslexie" w:hAnsi="Dyslexie"/>
        </w:rPr>
        <w:t>esluts- och diskussionspunkter</w:t>
      </w:r>
    </w:p>
    <w:p w14:paraId="35F806C7" w14:textId="41120C64" w:rsidR="0055213A" w:rsidRPr="00B625A5" w:rsidRDefault="0055213A" w:rsidP="007936AF">
      <w:pPr>
        <w:pStyle w:val="IsBunderrubrik"/>
        <w:rPr>
          <w:rFonts w:ascii="Dyslexie" w:hAnsi="Dyslexie"/>
        </w:rPr>
      </w:pPr>
      <w:r w:rsidRPr="00B625A5">
        <w:rPr>
          <w:rFonts w:ascii="Dyslexie" w:hAnsi="Dyslexie"/>
        </w:rPr>
        <w:t>Första punkten</w:t>
      </w:r>
    </w:p>
    <w:p w14:paraId="5A92F940" w14:textId="5E675896" w:rsidR="0055213A" w:rsidRPr="00B625A5" w:rsidRDefault="00264D44" w:rsidP="0055213A">
      <w:pPr>
        <w:pStyle w:val="IsBbrdtext"/>
        <w:rPr>
          <w:rFonts w:ascii="Dyslexie" w:hAnsi="Dyslexie"/>
        </w:rPr>
      </w:pPr>
      <w:r>
        <w:rPr>
          <w:rFonts w:ascii="Dyslexie" w:hAnsi="Dyslexie"/>
        </w:rPr>
        <w:t>Chris</w:t>
      </w:r>
    </w:p>
    <w:p w14:paraId="1C435C83" w14:textId="07CD98B6" w:rsidR="0055213A" w:rsidRPr="00DC6865" w:rsidRDefault="00DC6865" w:rsidP="00DC6865">
      <w:pPr>
        <w:pStyle w:val="IsBtext"/>
        <w:rPr>
          <w:rFonts w:ascii="Dyslexie" w:hAnsi="Dyslexie"/>
        </w:rPr>
      </w:pPr>
      <w:r>
        <w:rPr>
          <w:rFonts w:ascii="Dyslexie" w:hAnsi="Dyslexie"/>
        </w:rPr>
        <w:t>Gunnar har inte kollat om det är möjligt med projektor i sektionslokalen, Chris ska börja kolla om det är möjligt men behöver hjälp av någon som har koll på projektorer.</w:t>
      </w:r>
    </w:p>
    <w:p w14:paraId="0728BE1D" w14:textId="6C723875" w:rsidR="0055213A" w:rsidRPr="00B625A5" w:rsidRDefault="0055213A" w:rsidP="007936AF">
      <w:pPr>
        <w:pStyle w:val="IsBunderrubrik"/>
        <w:rPr>
          <w:rFonts w:ascii="Dyslexie" w:hAnsi="Dyslexie"/>
        </w:rPr>
      </w:pPr>
      <w:r w:rsidRPr="00B625A5">
        <w:rPr>
          <w:rFonts w:ascii="Dyslexie" w:hAnsi="Dyslexie"/>
        </w:rPr>
        <w:t>Andra punkten</w:t>
      </w:r>
    </w:p>
    <w:p w14:paraId="41F159E6" w14:textId="77777777" w:rsidR="00BF7990" w:rsidRDefault="00BF7990" w:rsidP="00BF7990">
      <w:pPr>
        <w:pStyle w:val="IsB"/>
        <w:ind w:left="852"/>
        <w:rPr>
          <w:rFonts w:ascii="Dyslexie" w:hAnsi="Dyslexie"/>
        </w:rPr>
      </w:pPr>
      <w:r w:rsidRPr="00B625A5">
        <w:rPr>
          <w:rFonts w:ascii="Dyslexie" w:hAnsi="Dyslexie"/>
        </w:rPr>
        <w:t>Besluts- och diskussionspunkter</w:t>
      </w:r>
    </w:p>
    <w:p w14:paraId="75683749" w14:textId="3A1DDC10" w:rsidR="00DC6865" w:rsidRPr="00B625A5" w:rsidRDefault="00DC6865" w:rsidP="00DC6865">
      <w:pPr>
        <w:pStyle w:val="IsB"/>
        <w:numPr>
          <w:ilvl w:val="0"/>
          <w:numId w:val="0"/>
        </w:numPr>
        <w:ind w:left="852"/>
        <w:rPr>
          <w:rFonts w:ascii="Dyslexie" w:hAnsi="Dyslexie"/>
        </w:rPr>
      </w:pPr>
      <w:r>
        <w:rPr>
          <w:rFonts w:ascii="Dyslexie" w:hAnsi="Dyslexie"/>
        </w:rPr>
        <w:t>-</w:t>
      </w:r>
    </w:p>
    <w:p w14:paraId="1D085377" w14:textId="5926B396" w:rsidR="00DF13D5" w:rsidRPr="00B625A5" w:rsidRDefault="004A5904" w:rsidP="0055213A">
      <w:pPr>
        <w:pStyle w:val="IsB"/>
        <w:ind w:left="852"/>
        <w:rPr>
          <w:rFonts w:ascii="Dyslexie" w:hAnsi="Dyslexie"/>
        </w:rPr>
      </w:pPr>
      <w:r w:rsidRPr="00B625A5">
        <w:rPr>
          <w:rFonts w:ascii="Dyslexie" w:hAnsi="Dyslexie"/>
        </w:rPr>
        <w:t xml:space="preserve">Övriga frågor </w:t>
      </w:r>
    </w:p>
    <w:p w14:paraId="74ECE26D" w14:textId="1E1ADF4B" w:rsidR="0055213A" w:rsidRPr="00B625A5" w:rsidRDefault="0055213A" w:rsidP="007936AF">
      <w:pPr>
        <w:pStyle w:val="IsBunderrubrik"/>
        <w:rPr>
          <w:rFonts w:ascii="Dyslexie" w:hAnsi="Dyslexie"/>
        </w:rPr>
      </w:pPr>
      <w:r w:rsidRPr="00B625A5">
        <w:rPr>
          <w:rFonts w:ascii="Dyslexie" w:hAnsi="Dyslexie"/>
        </w:rPr>
        <w:t>Första punkten</w:t>
      </w:r>
    </w:p>
    <w:p w14:paraId="7A31A6E8" w14:textId="3A23E73D" w:rsidR="0055213A" w:rsidRPr="00B625A5" w:rsidRDefault="00DC6865" w:rsidP="0055213A">
      <w:pPr>
        <w:pStyle w:val="IsBbrdtext"/>
        <w:rPr>
          <w:rFonts w:ascii="Dyslexie" w:hAnsi="Dyslexie"/>
        </w:rPr>
      </w:pPr>
      <w:r>
        <w:rPr>
          <w:rFonts w:ascii="Dyslexie" w:hAnsi="Dyslexie"/>
        </w:rPr>
        <w:t>Linnea</w:t>
      </w:r>
    </w:p>
    <w:p w14:paraId="622F3BFE" w14:textId="08D40BEF" w:rsidR="00DC6865" w:rsidRPr="00DC6865" w:rsidRDefault="00DC6865" w:rsidP="00DC6865">
      <w:pPr>
        <w:pStyle w:val="IsBtext"/>
        <w:rPr>
          <w:rFonts w:ascii="Dyslexie" w:hAnsi="Dyslexie"/>
        </w:rPr>
      </w:pPr>
      <w:r>
        <w:rPr>
          <w:rFonts w:ascii="Dyslexie" w:hAnsi="Dyslexie"/>
        </w:rPr>
        <w:t>Linnea har pratat med Rickard från SBL och vi ska nominera personer till att vinna en studieresa, dom nominerade kommer sen att väljas via urnval.</w:t>
      </w:r>
    </w:p>
    <w:p w14:paraId="38CCEE93" w14:textId="12F71988" w:rsidR="00DC6865" w:rsidRDefault="0055213A" w:rsidP="00DC6865">
      <w:pPr>
        <w:pStyle w:val="IsBunderrubrik"/>
        <w:rPr>
          <w:rFonts w:ascii="Dyslexie" w:hAnsi="Dyslexie"/>
        </w:rPr>
      </w:pPr>
      <w:r w:rsidRPr="00B625A5">
        <w:rPr>
          <w:rFonts w:ascii="Dyslexie" w:hAnsi="Dyslexie"/>
        </w:rPr>
        <w:t>Andra punkten</w:t>
      </w:r>
    </w:p>
    <w:p w14:paraId="443CFD70" w14:textId="7050E099" w:rsidR="00FE0B6D" w:rsidRDefault="00FE0B6D" w:rsidP="00FE0B6D">
      <w:pPr>
        <w:pStyle w:val="IsBbrdtext"/>
      </w:pPr>
      <w:r>
        <w:t>Peter</w:t>
      </w:r>
    </w:p>
    <w:p w14:paraId="69C54876" w14:textId="3D28F55C" w:rsidR="00FE0B6D" w:rsidRDefault="00FE0B6D" w:rsidP="00FE0B6D">
      <w:pPr>
        <w:pStyle w:val="IsBbrdtext"/>
      </w:pPr>
      <w:r>
        <w:t>Är det mötets mening att rösta in Sofia Ulfgrim och Hampus Wennerkull som ekonomiansvariga för QM?</w:t>
      </w:r>
    </w:p>
    <w:p w14:paraId="0677CE10" w14:textId="721F911E" w:rsidR="00FE0B6D" w:rsidRDefault="00FE0B6D" w:rsidP="00FE0B6D">
      <w:pPr>
        <w:pStyle w:val="IsBbrdtext"/>
      </w:pPr>
      <w:r>
        <w:t>Bifall</w:t>
      </w:r>
    </w:p>
    <w:p w14:paraId="67599114" w14:textId="11B520FE" w:rsidR="00FE0B6D" w:rsidRDefault="00FE0B6D" w:rsidP="00FE0B6D">
      <w:pPr>
        <w:pStyle w:val="IsBunderrubrik"/>
      </w:pPr>
      <w:r>
        <w:t>Tredje Punkten</w:t>
      </w:r>
    </w:p>
    <w:p w14:paraId="667BA27D" w14:textId="36DE37C5" w:rsidR="00BE4074" w:rsidRDefault="00BE4074" w:rsidP="00BE4074">
      <w:pPr>
        <w:pStyle w:val="IsBbrdtext"/>
      </w:pPr>
      <w:r>
        <w:t>Markus</w:t>
      </w:r>
    </w:p>
    <w:p w14:paraId="1020014A" w14:textId="6D30F629" w:rsidR="00BE4074" w:rsidRDefault="00BE4074" w:rsidP="00BE4074">
      <w:pPr>
        <w:pStyle w:val="IsBbrdtext"/>
      </w:pPr>
      <w:r>
        <w:t xml:space="preserve">Vi behöver några som står på plan 3 imorgon och informerar om sektionsmötet och även svarar på frågor om sektionen. </w:t>
      </w:r>
    </w:p>
    <w:p w14:paraId="32A0B2B1" w14:textId="6731C464" w:rsidR="00BE4074" w:rsidRDefault="00BE4074" w:rsidP="00BE4074">
      <w:pPr>
        <w:pStyle w:val="IsBunderrubrik"/>
      </w:pPr>
      <w:r>
        <w:t>Fjärde punkten</w:t>
      </w:r>
    </w:p>
    <w:p w14:paraId="0758729E" w14:textId="19096F3F" w:rsidR="00BE4074" w:rsidRDefault="00BE4074" w:rsidP="00BE4074">
      <w:pPr>
        <w:pStyle w:val="IsBbrdtext"/>
      </w:pPr>
      <w:r>
        <w:t>Markus</w:t>
      </w:r>
    </w:p>
    <w:p w14:paraId="7B48203B" w14:textId="4D51F4C8" w:rsidR="00BE4074" w:rsidRDefault="00BE4074" w:rsidP="00BE4074">
      <w:pPr>
        <w:pStyle w:val="IsBbrdtext"/>
      </w:pPr>
      <w:r>
        <w:t>Eventuellt så tar Markus</w:t>
      </w:r>
      <w:r w:rsidR="0073499B">
        <w:t xml:space="preserve"> över</w:t>
      </w:r>
      <w:r>
        <w:t xml:space="preserve"> uppdraget </w:t>
      </w:r>
      <w:r w:rsidR="0073499B">
        <w:t>angående styrelsetröjor från Hanna då det tagit för lång tid.</w:t>
      </w:r>
    </w:p>
    <w:p w14:paraId="5C287944" w14:textId="608A4F27" w:rsidR="0073499B" w:rsidRDefault="0073499B" w:rsidP="0073499B">
      <w:pPr>
        <w:pStyle w:val="IsBunderrubrik"/>
      </w:pPr>
      <w:r>
        <w:lastRenderedPageBreak/>
        <w:t>Femte punkten</w:t>
      </w:r>
    </w:p>
    <w:p w14:paraId="20B52648" w14:textId="130BF9EF" w:rsidR="0073499B" w:rsidRDefault="0073499B" w:rsidP="0073499B">
      <w:pPr>
        <w:pStyle w:val="IsBbrdtext"/>
      </w:pPr>
      <w:r>
        <w:t>Chris</w:t>
      </w:r>
    </w:p>
    <w:p w14:paraId="350B7172" w14:textId="65C1084A" w:rsidR="0073499B" w:rsidRDefault="0073499B" w:rsidP="0073499B">
      <w:pPr>
        <w:pStyle w:val="IsBbrdtext"/>
      </w:pPr>
      <w:r>
        <w:t>Vi behöver ett förråd för mogens saker då vi inte har full koll på vad som händer med grejerna om det ligger i ett förråd som delas med arkitektur. Markus ska kolla upp möjligheterna med förvaring i nymble</w:t>
      </w:r>
      <w:r w:rsidR="008C02EC">
        <w:t>.</w:t>
      </w:r>
    </w:p>
    <w:p w14:paraId="4E1DBBF8" w14:textId="60D518A9" w:rsidR="008C02EC" w:rsidRDefault="008C02EC" w:rsidP="008C02EC">
      <w:pPr>
        <w:pStyle w:val="IsBunderrubrik"/>
      </w:pPr>
      <w:r>
        <w:t>Sjätte punkten</w:t>
      </w:r>
    </w:p>
    <w:p w14:paraId="3967DEA4" w14:textId="42AC6882" w:rsidR="008C02EC" w:rsidRDefault="008C02EC" w:rsidP="008C02EC">
      <w:pPr>
        <w:pStyle w:val="IsBbrdtext"/>
      </w:pPr>
      <w:r>
        <w:t>Jenny</w:t>
      </w:r>
    </w:p>
    <w:p w14:paraId="2691CE84" w14:textId="7B081890" w:rsidR="008C02EC" w:rsidRDefault="008C02EC" w:rsidP="008C02EC">
      <w:pPr>
        <w:pStyle w:val="IsBbrdtext"/>
      </w:pPr>
      <w:r>
        <w:t>Förslag om kassaskåp för nycklar till förråd, Markus ska utreda möjligheterna.</w:t>
      </w:r>
    </w:p>
    <w:p w14:paraId="6B3212CC" w14:textId="120C091A" w:rsidR="008C02EC" w:rsidRDefault="008C02EC" w:rsidP="008C02EC">
      <w:pPr>
        <w:pStyle w:val="IsBunderrubrik"/>
      </w:pPr>
      <w:r>
        <w:t>Sjunde punkten</w:t>
      </w:r>
    </w:p>
    <w:p w14:paraId="00A34148" w14:textId="2D805128" w:rsidR="008C02EC" w:rsidRDefault="008C02EC" w:rsidP="008C02EC">
      <w:pPr>
        <w:pStyle w:val="IsBbrdtext"/>
      </w:pPr>
      <w:r>
        <w:t>Utdrag ur polisregistret</w:t>
      </w:r>
    </w:p>
    <w:p w14:paraId="72C5E8C9" w14:textId="205F6CE5" w:rsidR="008C02EC" w:rsidRDefault="008C02EC" w:rsidP="008C02EC">
      <w:pPr>
        <w:pStyle w:val="IsBbrdtext"/>
      </w:pPr>
      <w:r>
        <w:t>Mattias</w:t>
      </w:r>
    </w:p>
    <w:p w14:paraId="2EB63D6E" w14:textId="42463DDF" w:rsidR="008C02EC" w:rsidRDefault="008C02EC" w:rsidP="008C02EC">
      <w:pPr>
        <w:pStyle w:val="IsBtext"/>
      </w:pPr>
      <w:r>
        <w:t>Ok</w:t>
      </w:r>
    </w:p>
    <w:p w14:paraId="1DD2FD25" w14:textId="404E955A" w:rsidR="008C02EC" w:rsidRDefault="008C02EC" w:rsidP="008C02EC">
      <w:pPr>
        <w:pStyle w:val="IsBbrdtext"/>
      </w:pPr>
      <w:r>
        <w:t>Markus</w:t>
      </w:r>
    </w:p>
    <w:p w14:paraId="1BC06E27" w14:textId="21C4669A" w:rsidR="008C02EC" w:rsidRDefault="008C02EC" w:rsidP="008C02EC">
      <w:pPr>
        <w:pStyle w:val="IsBtext"/>
      </w:pPr>
      <w:r>
        <w:t>Ok</w:t>
      </w:r>
    </w:p>
    <w:p w14:paraId="0A607CCE" w14:textId="77777777" w:rsidR="00BE4074" w:rsidRDefault="00BE4074" w:rsidP="00BE4074">
      <w:pPr>
        <w:pStyle w:val="IsBbrdtext"/>
        <w:numPr>
          <w:ilvl w:val="0"/>
          <w:numId w:val="0"/>
        </w:numPr>
        <w:ind w:left="568"/>
      </w:pPr>
    </w:p>
    <w:p w14:paraId="5D956986" w14:textId="12F71988" w:rsidR="00DF13D5" w:rsidRPr="00B625A5" w:rsidRDefault="004A5904" w:rsidP="0055213A">
      <w:pPr>
        <w:pStyle w:val="IsB"/>
        <w:ind w:left="852"/>
        <w:rPr>
          <w:rFonts w:ascii="Dyslexie" w:eastAsia="Umpush" w:hAnsi="Dyslexie" w:cs="Umpush"/>
          <w:sz w:val="22"/>
          <w:szCs w:val="22"/>
        </w:rPr>
      </w:pPr>
      <w:r w:rsidRPr="00B625A5">
        <w:rPr>
          <w:rFonts w:ascii="Dyslexie" w:hAnsi="Dyslexie"/>
        </w:rPr>
        <w:t>Nästa möte</w:t>
      </w:r>
    </w:p>
    <w:p w14:paraId="47FE2C3F" w14:textId="00B2C9A5" w:rsidR="00AB26ED" w:rsidRPr="00B625A5" w:rsidRDefault="008A2832" w:rsidP="00B625A5">
      <w:pPr>
        <w:pStyle w:val="IsBunderrubrik"/>
        <w:rPr>
          <w:rFonts w:ascii="Dyslexie" w:hAnsi="Dyslexie"/>
        </w:rPr>
      </w:pPr>
      <w:r>
        <w:rPr>
          <w:rFonts w:ascii="Dyslexie" w:hAnsi="Dyslexie"/>
        </w:rPr>
        <w:t>T</w:t>
      </w:r>
      <w:r w:rsidR="00BF7990" w:rsidRPr="00B625A5">
        <w:rPr>
          <w:rFonts w:ascii="Dyslexie" w:hAnsi="Dyslexie"/>
        </w:rPr>
        <w:t>ors</w:t>
      </w:r>
      <w:r w:rsidR="008C02EC">
        <w:rPr>
          <w:rFonts w:ascii="Dyslexie" w:hAnsi="Dyslexie"/>
        </w:rPr>
        <w:t>dag den 21/09</w:t>
      </w:r>
      <w:r w:rsidR="0055213A" w:rsidRPr="00B625A5">
        <w:rPr>
          <w:rFonts w:ascii="Dyslexie" w:hAnsi="Dyslexie"/>
        </w:rPr>
        <w:t xml:space="preserve"> 2017</w:t>
      </w:r>
    </w:p>
    <w:p w14:paraId="7CF43C4F" w14:textId="1D8C3A67" w:rsidR="00DF13D5" w:rsidRPr="00B625A5" w:rsidRDefault="004A5904" w:rsidP="0055213A">
      <w:pPr>
        <w:pStyle w:val="IsB"/>
        <w:ind w:left="852"/>
        <w:rPr>
          <w:rFonts w:ascii="Dyslexie" w:hAnsi="Dyslexie"/>
        </w:rPr>
      </w:pPr>
      <w:r w:rsidRPr="00B625A5">
        <w:rPr>
          <w:rFonts w:ascii="Dyslexie" w:hAnsi="Dyslexie"/>
        </w:rPr>
        <w:t>Mötet avslutas</w:t>
      </w:r>
    </w:p>
    <w:p w14:paraId="21D621B7" w14:textId="65EE6B86" w:rsidR="0055213A" w:rsidRPr="008A2832" w:rsidRDefault="0055213A" w:rsidP="008A2832">
      <w:pPr>
        <w:pStyle w:val="IsBunderrubrik"/>
        <w:rPr>
          <w:rFonts w:ascii="Dyslexie" w:hAnsi="Dyslexie"/>
          <w:noProof/>
        </w:rPr>
      </w:pPr>
      <w:r w:rsidRPr="00B625A5">
        <w:rPr>
          <w:rFonts w:ascii="Dyslexie" w:hAnsi="Dyslexie"/>
          <w:noProof/>
        </w:rPr>
        <w:t xml:space="preserve">Kl. </w:t>
      </w:r>
      <w:r w:rsidR="008C02EC">
        <w:rPr>
          <w:rFonts w:ascii="Dyslexie" w:hAnsi="Dyslexie"/>
          <w:noProof/>
        </w:rPr>
        <w:t>13:08</w:t>
      </w:r>
    </w:p>
    <w:sectPr w:rsidR="0055213A" w:rsidRPr="008A2832" w:rsidSect="00AD0532">
      <w:headerReference w:type="default" r:id="rId9"/>
      <w:footerReference w:type="even" r:id="rId10"/>
      <w:footerReference w:type="default" r:id="rId11"/>
      <w:pgSz w:w="11906" w:h="16838"/>
      <w:pgMar w:top="2736" w:right="1116" w:bottom="113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C4BF0" w14:textId="77777777" w:rsidR="004908EB" w:rsidRDefault="004908EB">
      <w:r>
        <w:separator/>
      </w:r>
    </w:p>
  </w:endnote>
  <w:endnote w:type="continuationSeparator" w:id="0">
    <w:p w14:paraId="4C5BAE45" w14:textId="77777777" w:rsidR="004908EB" w:rsidRDefault="0049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Dyslexie">
    <w:altName w:val="Calibri"/>
    <w:charset w:val="00"/>
    <w:family w:val="auto"/>
    <w:pitch w:val="default"/>
  </w:font>
  <w:font w:name="Questrial">
    <w:altName w:val="Times New Roman"/>
    <w:charset w:val="00"/>
    <w:family w:val="auto"/>
    <w:pitch w:val="default"/>
  </w:font>
  <w:font w:name="Umpush">
    <w:altName w:val="Sukhumvit Set"/>
    <w:panose1 w:val="00000000000000000000"/>
    <w:charset w:val="00"/>
    <w:family w:val="auto"/>
    <w:notTrueType/>
    <w:pitch w:val="default"/>
    <w:sig w:usb0="81000003" w:usb1="50002001" w:usb2="00000001" w:usb3="00000001" w:csb0="00010000" w:csb1="00000001"/>
  </w:font>
  <w:font w:name="Helvetica Neue">
    <w:altName w:val="Malgun Gothic"/>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0F79" w14:textId="77777777" w:rsidR="006B1C9C" w:rsidRDefault="006B1C9C" w:rsidP="0014769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589833A" w14:textId="77777777" w:rsidR="006B1C9C" w:rsidRDefault="006B1C9C" w:rsidP="006B1C9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D25E" w14:textId="12DF8E25" w:rsidR="00AC6BCC" w:rsidRPr="00B625A5" w:rsidRDefault="004A5904" w:rsidP="00151FE1">
    <w:pPr>
      <w:pStyle w:val="Sidfot"/>
      <w:tabs>
        <w:tab w:val="clear" w:pos="8306"/>
      </w:tabs>
      <w:ind w:left="-142" w:right="-160"/>
      <w:jc w:val="center"/>
      <w:rPr>
        <w:rFonts w:ascii="Dyslexie" w:eastAsia="Arial" w:hAnsi="Dyslexie" w:cs="Arial"/>
        <w:i/>
        <w:color w:val="C00000"/>
        <w:sz w:val="16"/>
        <w:szCs w:val="16"/>
      </w:rPr>
    </w:pPr>
    <w:r w:rsidRPr="00B625A5">
      <w:rPr>
        <w:rFonts w:ascii="Dyslexie" w:eastAsia="Arial" w:hAnsi="Dyslexie" w:cs="Arial"/>
        <w:i/>
        <w:color w:val="550F16"/>
        <w:sz w:val="16"/>
        <w:szCs w:val="16"/>
      </w:rPr>
      <w:tab/>
    </w:r>
    <w:r w:rsidR="004B1146" w:rsidRPr="00B625A5">
      <w:rPr>
        <w:rFonts w:ascii="Dyslexie" w:eastAsia="Arial" w:hAnsi="Dyslexie" w:cs="Arial"/>
        <w:i/>
        <w:color w:val="C00000"/>
        <w:sz w:val="16"/>
        <w:szCs w:val="16"/>
      </w:rPr>
      <w:t>Ingenj</w:t>
    </w:r>
    <w:r w:rsidR="004B1146" w:rsidRPr="00B625A5">
      <w:rPr>
        <w:rFonts w:ascii="Dyslexie" w:eastAsia="Helvetica Neue" w:hAnsi="Dyslexie" w:cs="Arial"/>
        <w:i/>
        <w:color w:val="C00000"/>
        <w:sz w:val="16"/>
        <w:szCs w:val="16"/>
      </w:rPr>
      <w:t>ö</w:t>
    </w:r>
    <w:r w:rsidR="004B1146" w:rsidRPr="00B625A5">
      <w:rPr>
        <w:rFonts w:ascii="Dyslexie" w:eastAsia="Arial" w:hAnsi="Dyslexie" w:cs="Arial"/>
        <w:i/>
        <w:color w:val="C00000"/>
        <w:sz w:val="16"/>
        <w:szCs w:val="16"/>
      </w:rPr>
      <w:t xml:space="preserve">rssektionen </w:t>
    </w:r>
    <w:r w:rsidR="00AC6BCC" w:rsidRPr="00B625A5">
      <w:rPr>
        <w:rFonts w:ascii="Dyslexie" w:eastAsia="Arial" w:hAnsi="Dyslexie" w:cs="Arial"/>
        <w:i/>
        <w:color w:val="C00000"/>
        <w:sz w:val="16"/>
        <w:szCs w:val="16"/>
      </w:rPr>
      <w:t>Bygg</w:t>
    </w:r>
    <w:r w:rsidR="004B1146" w:rsidRPr="00B625A5">
      <w:rPr>
        <w:rFonts w:ascii="Dyslexie" w:eastAsia="Arial" w:hAnsi="Dyslexie" w:cs="Arial"/>
        <w:i/>
        <w:color w:val="C00000"/>
        <w:sz w:val="16"/>
        <w:szCs w:val="16"/>
      </w:rPr>
      <w:t xml:space="preserve">, </w:t>
    </w:r>
    <w:r w:rsidR="00AC6BCC" w:rsidRPr="00B625A5">
      <w:rPr>
        <w:rFonts w:ascii="Dyslexie" w:eastAsia="Arial" w:hAnsi="Dyslexie" w:cs="Arial"/>
        <w:i/>
        <w:color w:val="C00000"/>
        <w:sz w:val="16"/>
        <w:szCs w:val="16"/>
      </w:rPr>
      <w:t>Teknikringen 78A, 11428 Stockholm</w:t>
    </w:r>
    <w:r w:rsidR="004B1146" w:rsidRPr="00B625A5">
      <w:rPr>
        <w:rFonts w:ascii="Dyslexie" w:eastAsia="Arial" w:hAnsi="Dyslexie" w:cs="Arial"/>
        <w:i/>
        <w:color w:val="C00000"/>
        <w:sz w:val="16"/>
        <w:szCs w:val="16"/>
      </w:rPr>
      <w:t>,</w:t>
    </w:r>
    <w:r w:rsidR="00AC6BCC" w:rsidRPr="00B625A5">
      <w:rPr>
        <w:rFonts w:ascii="Dyslexie" w:eastAsia="Arial" w:hAnsi="Dyslexie" w:cs="Arial"/>
        <w:i/>
        <w:color w:val="C00000"/>
        <w:sz w:val="16"/>
        <w:szCs w:val="16"/>
      </w:rPr>
      <w:t xml:space="preserve"> isb-styrelsen@ths.kth.se</w:t>
    </w:r>
    <w:r w:rsidR="004B1146" w:rsidRPr="00B625A5">
      <w:rPr>
        <w:rFonts w:ascii="Dyslexie" w:eastAsia="Arial" w:hAnsi="Dyslexie" w:cs="Arial"/>
        <w:i/>
        <w:color w:val="C00000"/>
        <w:sz w:val="16"/>
        <w:szCs w:val="16"/>
      </w:rPr>
      <w:t xml:space="preserve"> </w:t>
    </w:r>
    <w:hyperlink r:id="rId1" w:history="1">
      <w:r w:rsidR="004B1146" w:rsidRPr="00B625A5">
        <w:rPr>
          <w:rFonts w:ascii="Dyslexie" w:eastAsia="Arial" w:hAnsi="Dyslexie" w:cs="Arial"/>
          <w:i/>
          <w:color w:val="C00000"/>
          <w:sz w:val="16"/>
          <w:szCs w:val="16"/>
          <w:u w:val="single"/>
        </w:rPr>
        <w:t>isbygg.ne</w:t>
      </w:r>
    </w:hyperlink>
    <w:r w:rsidR="004B1146" w:rsidRPr="00B625A5">
      <w:rPr>
        <w:rFonts w:ascii="Dyslexie" w:eastAsia="Arial" w:hAnsi="Dyslexie" w:cs="Arial"/>
        <w:i/>
        <w:color w:val="C00000"/>
        <w:sz w:val="16"/>
        <w:szCs w:val="16"/>
        <w:u w:val="single"/>
      </w:rPr>
      <w:t>t</w:t>
    </w:r>
    <w:r w:rsidR="004B1146" w:rsidRPr="00B625A5">
      <w:rPr>
        <w:rFonts w:ascii="Dyslexie" w:eastAsia="Arial" w:hAnsi="Dyslexie" w:cs="Arial"/>
        <w:i/>
        <w:color w:val="C00000"/>
        <w:sz w:val="16"/>
        <w:szCs w:val="16"/>
      </w:rPr>
      <w:t xml:space="preserve">  </w:t>
    </w:r>
  </w:p>
  <w:p w14:paraId="05049B2B" w14:textId="77777777" w:rsidR="004322E5" w:rsidRPr="00B625A5" w:rsidRDefault="004322E5" w:rsidP="004322E5">
    <w:pPr>
      <w:pStyle w:val="Sidfot"/>
      <w:tabs>
        <w:tab w:val="clear" w:pos="8306"/>
      </w:tabs>
      <w:jc w:val="center"/>
      <w:rPr>
        <w:rFonts w:ascii="Dyslexie" w:eastAsia="Arial" w:hAnsi="Dyslexie" w:cs="Arial"/>
        <w:i/>
        <w:color w:val="C00000"/>
        <w:sz w:val="16"/>
        <w:szCs w:val="16"/>
      </w:rPr>
    </w:pPr>
  </w:p>
  <w:p w14:paraId="4E7E0ECD" w14:textId="668708CD" w:rsidR="00151FE1" w:rsidRPr="00B625A5" w:rsidRDefault="008A2832" w:rsidP="004322E5">
    <w:pPr>
      <w:pStyle w:val="Sidfot"/>
      <w:tabs>
        <w:tab w:val="clear" w:pos="8306"/>
      </w:tabs>
      <w:jc w:val="center"/>
      <w:rPr>
        <w:rFonts w:ascii="Dyslexie" w:hAnsi="Dyslexie"/>
        <w:color w:val="C00000"/>
        <w:sz w:val="16"/>
        <w:szCs w:val="16"/>
        <w:lang w:val="en-US"/>
      </w:rPr>
    </w:pPr>
    <w:r>
      <w:rPr>
        <w:rFonts w:ascii="Dyslexie" w:hAnsi="Dyslexie"/>
        <w:color w:val="C00000"/>
        <w:sz w:val="16"/>
        <w:szCs w:val="16"/>
      </w:rPr>
      <w:fldChar w:fldCharType="begin"/>
    </w:r>
    <w:r>
      <w:rPr>
        <w:rFonts w:ascii="Dyslexie" w:hAnsi="Dyslexie"/>
        <w:color w:val="C00000"/>
        <w:sz w:val="16"/>
        <w:szCs w:val="16"/>
      </w:rPr>
      <w:instrText xml:space="preserve"> TIME \@ "yyyy-MM-dd" </w:instrText>
    </w:r>
    <w:r>
      <w:rPr>
        <w:rFonts w:ascii="Dyslexie" w:hAnsi="Dyslexie"/>
        <w:color w:val="C00000"/>
        <w:sz w:val="16"/>
        <w:szCs w:val="16"/>
      </w:rPr>
      <w:fldChar w:fldCharType="separate"/>
    </w:r>
    <w:r w:rsidR="00C507A6">
      <w:rPr>
        <w:rFonts w:ascii="Dyslexie" w:hAnsi="Dyslexie"/>
        <w:noProof/>
        <w:color w:val="C00000"/>
        <w:sz w:val="16"/>
        <w:szCs w:val="16"/>
      </w:rPr>
      <w:t>2017-10-06</w:t>
    </w:r>
    <w:r>
      <w:rPr>
        <w:rFonts w:ascii="Dyslexie" w:hAnsi="Dyslexie"/>
        <w:color w:val="C00000"/>
        <w:sz w:val="16"/>
        <w:szCs w:val="16"/>
      </w:rPr>
      <w:fldChar w:fldCharType="end"/>
    </w:r>
    <w:r w:rsidR="004322E5" w:rsidRPr="00B625A5">
      <w:rPr>
        <w:rFonts w:ascii="Dyslexie" w:hAnsi="Dyslexie"/>
        <w:color w:val="C00000"/>
        <w:sz w:val="16"/>
        <w:szCs w:val="16"/>
        <w:lang w:val="en-US"/>
      </w:rPr>
      <w:tab/>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PAGE </w:instrText>
    </w:r>
    <w:r w:rsidR="004322E5" w:rsidRPr="00B625A5">
      <w:rPr>
        <w:rFonts w:ascii="Dyslexie" w:hAnsi="Dyslexie"/>
        <w:color w:val="C00000"/>
        <w:sz w:val="16"/>
        <w:szCs w:val="16"/>
        <w:lang w:val="en-US"/>
      </w:rPr>
      <w:fldChar w:fldCharType="separate"/>
    </w:r>
    <w:r w:rsidR="00C507A6">
      <w:rPr>
        <w:rFonts w:ascii="Dyslexie" w:hAnsi="Dyslexie"/>
        <w:noProof/>
        <w:color w:val="C00000"/>
        <w:sz w:val="16"/>
        <w:szCs w:val="16"/>
        <w:lang w:val="en-US"/>
      </w:rPr>
      <w:t>2</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w:t>
    </w:r>
    <w:r w:rsidR="004322E5" w:rsidRPr="00B625A5">
      <w:rPr>
        <w:rFonts w:ascii="Dyslexie" w:hAnsi="Dyslexie"/>
        <w:color w:val="C00000"/>
        <w:sz w:val="16"/>
        <w:szCs w:val="16"/>
        <w:lang w:val="en-US"/>
      </w:rPr>
      <w:fldChar w:fldCharType="begin"/>
    </w:r>
    <w:r w:rsidR="004322E5" w:rsidRPr="00B625A5">
      <w:rPr>
        <w:rFonts w:ascii="Dyslexie" w:hAnsi="Dyslexie"/>
        <w:color w:val="C00000"/>
        <w:sz w:val="16"/>
        <w:szCs w:val="16"/>
        <w:lang w:val="en-US"/>
      </w:rPr>
      <w:instrText xml:space="preserve"> NUMPAGES </w:instrText>
    </w:r>
    <w:r w:rsidR="004322E5" w:rsidRPr="00B625A5">
      <w:rPr>
        <w:rFonts w:ascii="Dyslexie" w:hAnsi="Dyslexie"/>
        <w:color w:val="C00000"/>
        <w:sz w:val="16"/>
        <w:szCs w:val="16"/>
        <w:lang w:val="en-US"/>
      </w:rPr>
      <w:fldChar w:fldCharType="separate"/>
    </w:r>
    <w:r w:rsidR="00C507A6">
      <w:rPr>
        <w:rFonts w:ascii="Dyslexie" w:hAnsi="Dyslexie"/>
        <w:noProof/>
        <w:color w:val="C00000"/>
        <w:sz w:val="16"/>
        <w:szCs w:val="16"/>
        <w:lang w:val="en-US"/>
      </w:rPr>
      <w:t>4</w:t>
    </w:r>
    <w:r w:rsidR="004322E5" w:rsidRPr="00B625A5">
      <w:rPr>
        <w:rFonts w:ascii="Dyslexie" w:hAnsi="Dyslexie"/>
        <w:color w:val="C00000"/>
        <w:sz w:val="16"/>
        <w:szCs w:val="16"/>
        <w:lang w:val="en-US"/>
      </w:rPr>
      <w:fldChar w:fldCharType="end"/>
    </w:r>
    <w:r w:rsidR="004322E5" w:rsidRPr="00B625A5">
      <w:rPr>
        <w:rFonts w:ascii="Dyslexie" w:hAnsi="Dyslexie"/>
        <w:color w:val="C00000"/>
        <w:sz w:val="16"/>
        <w:szCs w:val="16"/>
        <w:lang w:val="en-US"/>
      </w:rPr>
      <w:t xml:space="preserve">) </w:t>
    </w:r>
  </w:p>
  <w:p w14:paraId="47ED082E" w14:textId="550A9AC0" w:rsidR="00AD0532" w:rsidRPr="00B625A5" w:rsidRDefault="004322E5" w:rsidP="004322E5">
    <w:pPr>
      <w:pStyle w:val="Sidfot"/>
      <w:tabs>
        <w:tab w:val="clear" w:pos="8306"/>
      </w:tabs>
      <w:jc w:val="center"/>
      <w:rPr>
        <w:rFonts w:ascii="Dyslexie" w:hAnsi="Dyslexie"/>
        <w:color w:val="C00000"/>
        <w:sz w:val="16"/>
        <w:szCs w:val="16"/>
      </w:rPr>
    </w:pPr>
    <w:r w:rsidRPr="00B625A5">
      <w:rPr>
        <w:rFonts w:ascii="Dyslexie" w:hAnsi="Dyslexie"/>
        <w:color w:val="C00000"/>
        <w:sz w:val="16"/>
        <w:szCs w:val="16"/>
        <w:lang w:val="en-US"/>
      </w:rPr>
      <w:tab/>
    </w:r>
  </w:p>
  <w:p w14:paraId="6B5FAD11" w14:textId="77777777" w:rsidR="00AD0532" w:rsidRPr="00B625A5" w:rsidRDefault="00AD0532" w:rsidP="00AD0532">
    <w:pPr>
      <w:pStyle w:val="Sidfot"/>
      <w:tabs>
        <w:tab w:val="clear" w:pos="8306"/>
      </w:tabs>
      <w:jc w:val="center"/>
      <w:rPr>
        <w:rFonts w:ascii="Dyslexie" w:hAnsi="Dyslexie"/>
        <w:color w:val="C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B714C" w14:textId="77777777" w:rsidR="004908EB" w:rsidRDefault="004908EB">
      <w:r>
        <w:separator/>
      </w:r>
    </w:p>
  </w:footnote>
  <w:footnote w:type="continuationSeparator" w:id="0">
    <w:p w14:paraId="7A06414B" w14:textId="77777777" w:rsidR="004908EB" w:rsidRDefault="00490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3592" w14:textId="4D01A121" w:rsidR="00DF13D5" w:rsidRDefault="00AC6BCC">
    <w:pPr>
      <w:pStyle w:val="Normal1"/>
      <w:tabs>
        <w:tab w:val="center" w:pos="4819"/>
        <w:tab w:val="right" w:pos="9638"/>
      </w:tabs>
      <w:spacing w:before="709"/>
    </w:pPr>
    <w:r>
      <w:rPr>
        <w:noProof/>
        <w:lang w:eastAsia="sv-SE"/>
      </w:rPr>
      <w:drawing>
        <wp:anchor distT="152400" distB="152400" distL="152400" distR="152400" simplePos="0" relativeHeight="251659264" behindDoc="1" locked="0" layoutInCell="1" allowOverlap="1" wp14:anchorId="0F925D76" wp14:editId="1DD5C117">
          <wp:simplePos x="0" y="0"/>
          <wp:positionH relativeFrom="page">
            <wp:posOffset>5532755</wp:posOffset>
          </wp:positionH>
          <wp:positionV relativeFrom="page">
            <wp:posOffset>205308</wp:posOffset>
          </wp:positionV>
          <wp:extent cx="1447800" cy="14478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447800" cy="1447800"/>
                  </a:xfrm>
                  <a:prstGeom prst="rect">
                    <a:avLst/>
                  </a:prstGeom>
                  <a:ln w="12700" cap="flat">
                    <a:noFill/>
                    <a:miter lim="400000"/>
                  </a:ln>
                  <a:effectLst/>
                </pic:spPr>
              </pic:pic>
            </a:graphicData>
          </a:graphic>
        </wp:anchor>
      </w:drawing>
    </w:r>
    <w:r w:rsidR="004A5904">
      <w:rPr>
        <w:rFonts w:ascii="Helvetica Neue" w:eastAsia="Helvetica Neue" w:hAnsi="Helvetica Neue" w:cs="Helvetica Neue"/>
      </w:rPr>
      <w:tab/>
    </w:r>
    <w:r w:rsidR="004A5904">
      <w:rPr>
        <w:rFonts w:ascii="Helvetica Neue" w:eastAsia="Helvetica Neue" w:hAnsi="Helvetica Neue" w:cs="Helvetica Neu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1D"/>
    <w:multiLevelType w:val="multilevel"/>
    <w:tmpl w:val="A09E6284"/>
    <w:numStyleLink w:val="Importeradestilen1"/>
  </w:abstractNum>
  <w:abstractNum w:abstractNumId="1">
    <w:nsid w:val="184A0412"/>
    <w:multiLevelType w:val="multilevel"/>
    <w:tmpl w:val="A09E6284"/>
    <w:styleLink w:val="Importeradestilen1"/>
    <w:lvl w:ilvl="0">
      <w:start w:val="1"/>
      <w:numFmt w:val="decimal"/>
      <w:pStyle w:val="Rubrik11"/>
      <w:lvlText w:val="%1."/>
      <w:lvlJc w:val="left"/>
      <w:pPr>
        <w:ind w:left="3975" w:hanging="851"/>
      </w:pPr>
      <w:rPr>
        <w:rFonts w:ascii="Verdana" w:eastAsia="Arial" w:hAnsi="Verdana" w:cs="Arial"/>
        <w:b/>
        <w:bCs/>
        <w:i w:val="0"/>
        <w:iCs w:val="0"/>
        <w:caps w:val="0"/>
        <w:smallCaps w:val="0"/>
        <w:strike w:val="0"/>
        <w:dstrike w:val="0"/>
        <w:outline w:val="0"/>
        <w:emboss w:val="0"/>
        <w:imprint w:val="0"/>
        <w:spacing w:val="0"/>
        <w:w w:val="100"/>
        <w:kern w:val="0"/>
        <w:position w:val="0"/>
        <w:sz w:val="32"/>
        <w:highlight w:val="none"/>
        <w:vertAlign w:val="baseline"/>
      </w:rPr>
    </w:lvl>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pStyle w:val="rubrik3"/>
      <w:lvlText w:val="%1.%2.%3."/>
      <w:lvlJc w:val="left"/>
      <w:pPr>
        <w:ind w:left="1702" w:hanging="1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pStyle w:val="IsBtext"/>
      <w:lvlText w:val="%1.%2.%3.%4."/>
      <w:lvlJc w:val="left"/>
      <w:pPr>
        <w:ind w:left="1702" w:hanging="13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02" w:hanging="1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3" w:hanging="11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7" w:hanging="1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1" w:hanging="14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5" w:hanging="1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A8C33D3"/>
    <w:multiLevelType w:val="hybridMultilevel"/>
    <w:tmpl w:val="D59AF9E0"/>
    <w:lvl w:ilvl="0" w:tplc="B276DED2">
      <w:start w:val="1"/>
      <w:numFmt w:val="bullet"/>
      <w:lvlText w:val=""/>
      <w:lvlJc w:val="left"/>
      <w:pPr>
        <w:ind w:left="1440" w:hanging="360"/>
      </w:pPr>
      <w:rPr>
        <w:rFonts w:ascii="Symbol" w:hAnsi="Symbol" w:hint="default"/>
      </w:rPr>
    </w:lvl>
    <w:lvl w:ilvl="1" w:tplc="BAD86C60">
      <w:start w:val="1"/>
      <w:numFmt w:val="bullet"/>
      <w:lvlText w:val="o"/>
      <w:lvlJc w:val="left"/>
      <w:pPr>
        <w:ind w:left="1800" w:hanging="360"/>
      </w:pPr>
      <w:rPr>
        <w:rFonts w:ascii="Courier New" w:hAnsi="Courier New" w:cs="Courier New" w:hint="default"/>
      </w:rPr>
    </w:lvl>
    <w:lvl w:ilvl="2" w:tplc="1F0C7980">
      <w:start w:val="1"/>
      <w:numFmt w:val="bullet"/>
      <w:lvlText w:val=""/>
      <w:lvlJc w:val="left"/>
      <w:pPr>
        <w:ind w:left="2160" w:hanging="360"/>
      </w:pPr>
      <w:rPr>
        <w:rFonts w:ascii="Wingdings" w:hAnsi="Wingdings" w:hint="default"/>
      </w:rPr>
    </w:lvl>
    <w:lvl w:ilvl="3" w:tplc="C56C6FBC">
      <w:start w:val="1"/>
      <w:numFmt w:val="bullet"/>
      <w:lvlText w:val=""/>
      <w:lvlJc w:val="left"/>
      <w:pPr>
        <w:ind w:left="2520" w:hanging="360"/>
      </w:pPr>
      <w:rPr>
        <w:rFonts w:ascii="Symbol" w:hAnsi="Symbol" w:hint="default"/>
      </w:rPr>
    </w:lvl>
    <w:lvl w:ilvl="4" w:tplc="18CA3DE6">
      <w:start w:val="1"/>
      <w:numFmt w:val="bullet"/>
      <w:lvlText w:val="o"/>
      <w:lvlJc w:val="left"/>
      <w:pPr>
        <w:ind w:left="2880" w:hanging="360"/>
      </w:pPr>
      <w:rPr>
        <w:rFonts w:ascii="Courier New" w:hAnsi="Courier New" w:cs="Courier New" w:hint="default"/>
      </w:rPr>
    </w:lvl>
    <w:lvl w:ilvl="5" w:tplc="1B04F0E2">
      <w:start w:val="1"/>
      <w:numFmt w:val="bullet"/>
      <w:lvlText w:val=""/>
      <w:lvlJc w:val="left"/>
      <w:pPr>
        <w:ind w:left="3240" w:hanging="360"/>
      </w:pPr>
      <w:rPr>
        <w:rFonts w:ascii="Wingdings" w:hAnsi="Wingdings" w:hint="default"/>
      </w:rPr>
    </w:lvl>
    <w:lvl w:ilvl="6" w:tplc="C4D4B00C">
      <w:start w:val="1"/>
      <w:numFmt w:val="bullet"/>
      <w:lvlText w:val=""/>
      <w:lvlJc w:val="left"/>
      <w:pPr>
        <w:ind w:left="3600" w:hanging="360"/>
      </w:pPr>
      <w:rPr>
        <w:rFonts w:ascii="Symbol" w:hAnsi="Symbol" w:hint="default"/>
      </w:rPr>
    </w:lvl>
    <w:lvl w:ilvl="7" w:tplc="431AA818">
      <w:start w:val="1"/>
      <w:numFmt w:val="bullet"/>
      <w:lvlText w:val="o"/>
      <w:lvlJc w:val="left"/>
      <w:pPr>
        <w:ind w:left="3960" w:hanging="360"/>
      </w:pPr>
      <w:rPr>
        <w:rFonts w:ascii="Courier New" w:hAnsi="Courier New" w:cs="Courier New" w:hint="default"/>
      </w:rPr>
    </w:lvl>
    <w:lvl w:ilvl="8" w:tplc="3B48C604">
      <w:start w:val="1"/>
      <w:numFmt w:val="bullet"/>
      <w:lvlText w:val=""/>
      <w:lvlJc w:val="left"/>
      <w:pPr>
        <w:ind w:left="4320" w:hanging="360"/>
      </w:pPr>
      <w:rPr>
        <w:rFonts w:ascii="Wingdings" w:hAnsi="Wingdings" w:hint="default"/>
      </w:rPr>
    </w:lvl>
  </w:abstractNum>
  <w:num w:numId="1">
    <w:abstractNumId w:val="2"/>
  </w:num>
  <w:num w:numId="2">
    <w:abstractNumId w:val="1"/>
  </w:num>
  <w:num w:numId="3">
    <w:abstractNumId w:val="0"/>
    <w:lvlOverride w:ilvl="1">
      <w:lvl w:ilvl="1">
        <w:start w:val="1"/>
        <w:numFmt w:val="decimal"/>
        <w:pStyle w:val="Rubrik21"/>
        <w:lvlText w:val="%1.%2."/>
        <w:lvlJc w:val="left"/>
        <w:pPr>
          <w:ind w:left="1957" w:hanging="1531"/>
        </w:pPr>
        <w:rPr>
          <w:rFonts w:ascii="Arial" w:eastAsia="Arial" w:hAnsi="Arial" w:cs="Arial"/>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displayBackgroundShape/>
  <w:hideGrammatical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D5"/>
    <w:rsid w:val="00037B2B"/>
    <w:rsid w:val="00091B77"/>
    <w:rsid w:val="000E4500"/>
    <w:rsid w:val="000E780D"/>
    <w:rsid w:val="00130321"/>
    <w:rsid w:val="00151FE1"/>
    <w:rsid w:val="0017025C"/>
    <w:rsid w:val="00194E95"/>
    <w:rsid w:val="00197802"/>
    <w:rsid w:val="001B4884"/>
    <w:rsid w:val="001C56E1"/>
    <w:rsid w:val="001F6D2D"/>
    <w:rsid w:val="00204C41"/>
    <w:rsid w:val="0022354E"/>
    <w:rsid w:val="00237C1A"/>
    <w:rsid w:val="00240C19"/>
    <w:rsid w:val="00251EA0"/>
    <w:rsid w:val="00264D44"/>
    <w:rsid w:val="002756D9"/>
    <w:rsid w:val="002E282C"/>
    <w:rsid w:val="002E4CFB"/>
    <w:rsid w:val="002E6F5F"/>
    <w:rsid w:val="0038449B"/>
    <w:rsid w:val="004322E5"/>
    <w:rsid w:val="004877D4"/>
    <w:rsid w:val="004908EB"/>
    <w:rsid w:val="004A5904"/>
    <w:rsid w:val="004B1146"/>
    <w:rsid w:val="004D5B22"/>
    <w:rsid w:val="005203E5"/>
    <w:rsid w:val="0055213A"/>
    <w:rsid w:val="00645CF4"/>
    <w:rsid w:val="00696DB9"/>
    <w:rsid w:val="006B1C9C"/>
    <w:rsid w:val="006C6329"/>
    <w:rsid w:val="007033B6"/>
    <w:rsid w:val="00705349"/>
    <w:rsid w:val="00723B89"/>
    <w:rsid w:val="0073499B"/>
    <w:rsid w:val="0076301D"/>
    <w:rsid w:val="007936AF"/>
    <w:rsid w:val="007A584E"/>
    <w:rsid w:val="007F6D75"/>
    <w:rsid w:val="00841836"/>
    <w:rsid w:val="008A2832"/>
    <w:rsid w:val="008C02EC"/>
    <w:rsid w:val="008C74FF"/>
    <w:rsid w:val="008E2010"/>
    <w:rsid w:val="008F5ABC"/>
    <w:rsid w:val="009A52FC"/>
    <w:rsid w:val="009E4D44"/>
    <w:rsid w:val="00A418CA"/>
    <w:rsid w:val="00A55989"/>
    <w:rsid w:val="00AB26ED"/>
    <w:rsid w:val="00AC38C2"/>
    <w:rsid w:val="00AC6BCC"/>
    <w:rsid w:val="00AD0532"/>
    <w:rsid w:val="00AD4DD5"/>
    <w:rsid w:val="00B042C8"/>
    <w:rsid w:val="00B625A5"/>
    <w:rsid w:val="00B74D55"/>
    <w:rsid w:val="00B8154F"/>
    <w:rsid w:val="00B93B59"/>
    <w:rsid w:val="00BC5FE9"/>
    <w:rsid w:val="00BE4074"/>
    <w:rsid w:val="00BF74DC"/>
    <w:rsid w:val="00BF7990"/>
    <w:rsid w:val="00C14119"/>
    <w:rsid w:val="00C15552"/>
    <w:rsid w:val="00C24496"/>
    <w:rsid w:val="00C507A6"/>
    <w:rsid w:val="00CC21D2"/>
    <w:rsid w:val="00D16964"/>
    <w:rsid w:val="00D626E2"/>
    <w:rsid w:val="00D679FB"/>
    <w:rsid w:val="00D73492"/>
    <w:rsid w:val="00D81FEF"/>
    <w:rsid w:val="00DB49E8"/>
    <w:rsid w:val="00DC6865"/>
    <w:rsid w:val="00DF13D5"/>
    <w:rsid w:val="00E23A2E"/>
    <w:rsid w:val="00E872E8"/>
    <w:rsid w:val="00F930B9"/>
    <w:rsid w:val="00FE0B6D"/>
    <w:rsid w:val="00FE7F7F"/>
  </w:rsids>
  <m:mathPr>
    <m:mathFont m:val="Cambria Math"/>
    <m:brkBin m:val="before"/>
    <m:brkBinSub m:val="--"/>
    <m:smallFrac m:val="0"/>
    <m:dispDef/>
    <m:lMargin m:val="0"/>
    <m:rMargin m:val="0"/>
    <m:defJc m:val="centerGroup"/>
    <m:wrapIndent m:val="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3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paragraph" w:styleId="Ballongtext">
    <w:name w:val="Balloon Text"/>
    <w:basedOn w:val="Normal"/>
    <w:link w:val="BallongtextChar"/>
    <w:uiPriority w:val="99"/>
    <w:semiHidden/>
    <w:unhideWhenUsed/>
    <w:rsid w:val="00AB26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B26ED"/>
    <w:rPr>
      <w:rFonts w:ascii="Lucida Grande" w:hAnsi="Lucida Grande" w:cs="Lucida Grande"/>
      <w:sz w:val="18"/>
      <w:szCs w:val="18"/>
    </w:rPr>
  </w:style>
  <w:style w:type="paragraph" w:styleId="Sidhuvud">
    <w:name w:val="header"/>
    <w:basedOn w:val="Normal"/>
    <w:link w:val="SidhuvudChar"/>
    <w:uiPriority w:val="99"/>
    <w:unhideWhenUsed/>
    <w:rsid w:val="007A584E"/>
    <w:pPr>
      <w:tabs>
        <w:tab w:val="center" w:pos="4153"/>
        <w:tab w:val="right" w:pos="8306"/>
      </w:tabs>
    </w:pPr>
  </w:style>
  <w:style w:type="character" w:customStyle="1" w:styleId="SidhuvudChar">
    <w:name w:val="Sidhuvud Char"/>
    <w:basedOn w:val="Standardstycketeckensnitt"/>
    <w:link w:val="Sidhuvud"/>
    <w:uiPriority w:val="99"/>
    <w:rsid w:val="007A584E"/>
  </w:style>
  <w:style w:type="paragraph" w:styleId="Sidfot">
    <w:name w:val="footer"/>
    <w:basedOn w:val="Normal"/>
    <w:link w:val="SidfotChar"/>
    <w:uiPriority w:val="99"/>
    <w:unhideWhenUsed/>
    <w:rsid w:val="007A584E"/>
    <w:pPr>
      <w:tabs>
        <w:tab w:val="center" w:pos="4153"/>
        <w:tab w:val="right" w:pos="8306"/>
      </w:tabs>
    </w:pPr>
  </w:style>
  <w:style w:type="character" w:customStyle="1" w:styleId="SidfotChar">
    <w:name w:val="Sidfot Char"/>
    <w:basedOn w:val="Standardstycketeckensnitt"/>
    <w:link w:val="Sidfot"/>
    <w:uiPriority w:val="99"/>
    <w:rsid w:val="007A584E"/>
  </w:style>
  <w:style w:type="character" w:styleId="Sidnummer">
    <w:name w:val="page number"/>
    <w:basedOn w:val="Standardstycketeckensnitt"/>
    <w:uiPriority w:val="99"/>
    <w:semiHidden/>
    <w:unhideWhenUsed/>
    <w:rsid w:val="006B1C9C"/>
  </w:style>
  <w:style w:type="paragraph" w:styleId="Ingetavstnd">
    <w:name w:val="No Spacing"/>
    <w:link w:val="IngetavstndChar"/>
    <w:qFormat/>
    <w:rsid w:val="004B1146"/>
    <w:rPr>
      <w:rFonts w:ascii="PMingLiU" w:eastAsiaTheme="minorEastAsia" w:hAnsi="PMingLiU" w:cstheme="minorBidi"/>
      <w:color w:val="auto"/>
      <w:sz w:val="22"/>
      <w:szCs w:val="22"/>
      <w:lang w:val="en-US"/>
    </w:rPr>
  </w:style>
  <w:style w:type="character" w:customStyle="1" w:styleId="IngetavstndChar">
    <w:name w:val="Inget avstånd Char"/>
    <w:basedOn w:val="Standardstycketeckensnitt"/>
    <w:link w:val="Ingetavstnd"/>
    <w:rsid w:val="004B1146"/>
    <w:rPr>
      <w:rFonts w:ascii="PMingLiU" w:eastAsiaTheme="minorEastAsia" w:hAnsi="PMingLiU" w:cstheme="minorBidi"/>
      <w:color w:val="auto"/>
      <w:sz w:val="22"/>
      <w:szCs w:val="22"/>
      <w:lang w:val="en-US"/>
    </w:rPr>
  </w:style>
  <w:style w:type="numbering" w:customStyle="1" w:styleId="Importeradestilen1">
    <w:name w:val="Importerade stilen 1"/>
    <w:rsid w:val="00E23A2E"/>
    <w:pPr>
      <w:numPr>
        <w:numId w:val="2"/>
      </w:numPr>
    </w:pPr>
  </w:style>
  <w:style w:type="paragraph" w:customStyle="1" w:styleId="Rubrik11">
    <w:name w:val="Rubrik 11"/>
    <w:basedOn w:val="Normal"/>
    <w:autoRedefine/>
    <w:rsid w:val="00E23A2E"/>
    <w:pPr>
      <w:keepNext/>
      <w:numPr>
        <w:numId w:val="3"/>
      </w:numPr>
      <w:pBdr>
        <w:top w:val="nil"/>
        <w:left w:val="nil"/>
        <w:bottom w:val="nil"/>
        <w:right w:val="nil"/>
        <w:between w:val="nil"/>
        <w:bar w:val="nil"/>
      </w:pBdr>
      <w:spacing w:before="240" w:after="60"/>
      <w:outlineLvl w:val="1"/>
    </w:pPr>
    <w:rPr>
      <w:rFonts w:ascii="Verdana" w:eastAsia="Verdana" w:hAnsi="Verdana" w:cs="Verdana"/>
      <w:b/>
      <w:bCs/>
      <w:sz w:val="32"/>
      <w:szCs w:val="32"/>
      <w:u w:color="000000"/>
      <w:bdr w:val="nil"/>
    </w:rPr>
  </w:style>
  <w:style w:type="paragraph" w:customStyle="1" w:styleId="Rubrik21">
    <w:name w:val="Rubrik 21"/>
    <w:basedOn w:val="Normal"/>
    <w:autoRedefine/>
    <w:rsid w:val="007936AF"/>
    <w:pPr>
      <w:keepNext/>
      <w:numPr>
        <w:ilvl w:val="1"/>
        <w:numId w:val="3"/>
      </w:numPr>
      <w:pBdr>
        <w:top w:val="nil"/>
        <w:left w:val="nil"/>
        <w:bottom w:val="nil"/>
        <w:right w:val="nil"/>
        <w:between w:val="nil"/>
        <w:bar w:val="nil"/>
      </w:pBdr>
      <w:tabs>
        <w:tab w:val="left" w:pos="1701"/>
      </w:tabs>
      <w:spacing w:before="240" w:after="60"/>
      <w:ind w:left="1136" w:hanging="710"/>
      <w:outlineLvl w:val="1"/>
    </w:pPr>
    <w:rPr>
      <w:rFonts w:ascii="Verdana" w:eastAsia="Arial Unicode MS" w:hAnsi="Verdana" w:cs="Arial Unicode MS"/>
      <w:b/>
      <w:bCs/>
      <w:sz w:val="20"/>
      <w:szCs w:val="20"/>
      <w:u w:color="000000"/>
      <w:bdr w:val="nil"/>
    </w:rPr>
  </w:style>
  <w:style w:type="paragraph" w:customStyle="1" w:styleId="rubrik3">
    <w:name w:val="rubrik 3"/>
    <w:basedOn w:val="Normal"/>
    <w:next w:val="Normal"/>
    <w:autoRedefine/>
    <w:rsid w:val="00E23A2E"/>
    <w:pPr>
      <w:numPr>
        <w:ilvl w:val="2"/>
        <w:numId w:val="3"/>
      </w:numPr>
      <w:pBdr>
        <w:top w:val="nil"/>
        <w:left w:val="nil"/>
        <w:bottom w:val="nil"/>
        <w:right w:val="nil"/>
        <w:between w:val="nil"/>
        <w:bar w:val="nil"/>
      </w:pBdr>
      <w:spacing w:after="60"/>
    </w:pPr>
    <w:rPr>
      <w:rFonts w:ascii="Verdana" w:eastAsia="Arial Unicode MS" w:hAnsi="Verdana" w:cs="Arial Unicode MS"/>
      <w:b/>
      <w:noProof/>
      <w:sz w:val="20"/>
      <w:szCs w:val="20"/>
      <w:u w:color="000000"/>
      <w:bdr w:val="nil"/>
    </w:rPr>
  </w:style>
  <w:style w:type="paragraph" w:customStyle="1" w:styleId="IsBbrdtext">
    <w:name w:val="IsB brödtext"/>
    <w:basedOn w:val="rubrik3"/>
    <w:qFormat/>
    <w:rsid w:val="00AD4DD5"/>
    <w:pPr>
      <w:ind w:hanging="1134"/>
    </w:pPr>
    <w:rPr>
      <w:b w:val="0"/>
    </w:rPr>
  </w:style>
  <w:style w:type="paragraph" w:customStyle="1" w:styleId="IsBunderrubrik">
    <w:name w:val="IsB underrubrik"/>
    <w:basedOn w:val="Rubrik21"/>
    <w:qFormat/>
    <w:rsid w:val="00AD4DD5"/>
  </w:style>
  <w:style w:type="paragraph" w:customStyle="1" w:styleId="IsB">
    <w:name w:val="IsB"/>
    <w:basedOn w:val="Rubrik11"/>
    <w:qFormat/>
    <w:rsid w:val="00AD4DD5"/>
  </w:style>
  <w:style w:type="paragraph" w:customStyle="1" w:styleId="Rubrik31">
    <w:name w:val="Rubrik 31"/>
    <w:basedOn w:val="Normal"/>
    <w:autoRedefine/>
    <w:rsid w:val="0055213A"/>
    <w:pPr>
      <w:pBdr>
        <w:top w:val="nil"/>
        <w:left w:val="nil"/>
        <w:bottom w:val="nil"/>
        <w:right w:val="nil"/>
        <w:between w:val="nil"/>
        <w:bar w:val="nil"/>
      </w:pBdr>
      <w:spacing w:after="60"/>
      <w:ind w:left="1702" w:hanging="1418"/>
    </w:pPr>
    <w:rPr>
      <w:rFonts w:ascii="Verdana" w:eastAsia="Verdana" w:hAnsi="Verdana" w:cs="Times"/>
      <w:sz w:val="20"/>
      <w:szCs w:val="20"/>
      <w:u w:color="000000"/>
      <w:bdr w:val="nil"/>
    </w:rPr>
  </w:style>
  <w:style w:type="paragraph" w:customStyle="1" w:styleId="Rubrik41">
    <w:name w:val="Rubrik 41"/>
    <w:basedOn w:val="Normal"/>
    <w:autoRedefine/>
    <w:rsid w:val="0055213A"/>
    <w:pPr>
      <w:pBdr>
        <w:top w:val="nil"/>
        <w:left w:val="nil"/>
        <w:bottom w:val="nil"/>
        <w:right w:val="nil"/>
        <w:between w:val="nil"/>
        <w:bar w:val="nil"/>
      </w:pBdr>
      <w:tabs>
        <w:tab w:val="left" w:pos="2410"/>
      </w:tabs>
      <w:spacing w:after="60"/>
      <w:ind w:left="2410" w:hanging="1984"/>
    </w:pPr>
    <w:rPr>
      <w:rFonts w:ascii="Verdana" w:eastAsia="Verdana" w:hAnsi="Verdana" w:cs="Verdana"/>
      <w:sz w:val="20"/>
      <w:szCs w:val="20"/>
      <w:u w:color="000000"/>
      <w:bdr w:val="nil"/>
    </w:rPr>
  </w:style>
  <w:style w:type="paragraph" w:customStyle="1" w:styleId="IsBtext">
    <w:name w:val="IsB text"/>
    <w:basedOn w:val="Rubrik41"/>
    <w:qFormat/>
    <w:rsid w:val="0055213A"/>
    <w:pPr>
      <w:numPr>
        <w:ilvl w:val="3"/>
        <w:numId w:val="4"/>
      </w:numPr>
      <w:ind w:left="1704" w:hanging="994"/>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shanin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34CB-6927-492F-93DC-5DF2D464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5B72201A</Template>
  <TotalTime>0</TotalTime>
  <Pages>4</Pages>
  <Words>608</Words>
  <Characters>3225</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2017-10-06T11:07:00Z</dcterms:created>
  <dcterms:modified xsi:type="dcterms:W3CDTF">2017-10-06T11:07:00Z</dcterms:modified>
</cp:coreProperties>
</file>